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A1" w:rsidRDefault="00E050A1" w:rsidP="00E050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050A1" w:rsidRDefault="00E050A1" w:rsidP="00E05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 образования  </w:t>
      </w:r>
    </w:p>
    <w:p w:rsidR="00E050A1" w:rsidRDefault="00E050A1" w:rsidP="00E050A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Асерховское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Собинского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E050A1" w:rsidRDefault="00E050A1" w:rsidP="00E050A1">
      <w:pPr>
        <w:ind w:left="180"/>
        <w:rPr>
          <w:szCs w:val="28"/>
        </w:rPr>
      </w:pPr>
    </w:p>
    <w:p w:rsidR="00E050A1" w:rsidRDefault="00E050A1" w:rsidP="00E050A1">
      <w:pPr>
        <w:ind w:left="180"/>
        <w:rPr>
          <w:szCs w:val="28"/>
        </w:rPr>
      </w:pPr>
    </w:p>
    <w:p w:rsidR="00E050A1" w:rsidRDefault="00E050A1" w:rsidP="00E050A1">
      <w:pPr>
        <w:ind w:left="180"/>
        <w:rPr>
          <w:sz w:val="28"/>
          <w:szCs w:val="28"/>
          <w:u w:val="single"/>
        </w:rPr>
      </w:pPr>
      <w:r>
        <w:rPr>
          <w:sz w:val="28"/>
          <w:szCs w:val="28"/>
        </w:rPr>
        <w:t>01.06.2022                                                                                               № 6-р</w:t>
      </w:r>
    </w:p>
    <w:p w:rsidR="00E050A1" w:rsidRDefault="00E050A1" w:rsidP="00E050A1">
      <w:pPr>
        <w:ind w:left="180"/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E050A1" w:rsidRDefault="00E050A1" w:rsidP="00E050A1">
      <w:pPr>
        <w:rPr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4968"/>
        <w:gridCol w:w="4212"/>
      </w:tblGrid>
      <w:tr w:rsidR="00E050A1" w:rsidTr="00E050A1">
        <w:tc>
          <w:tcPr>
            <w:tcW w:w="4968" w:type="dxa"/>
            <w:hideMark/>
          </w:tcPr>
          <w:p w:rsidR="00E050A1" w:rsidRDefault="00E050A1">
            <w:pPr>
              <w:spacing w:line="276" w:lineRule="auto"/>
              <w:ind w:firstLine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4212" w:type="dxa"/>
          </w:tcPr>
          <w:p w:rsidR="00E050A1" w:rsidRDefault="00E050A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050A1" w:rsidRDefault="00E050A1" w:rsidP="00E050A1">
      <w:pPr>
        <w:ind w:firstLine="70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:rsidR="00E050A1" w:rsidRDefault="00E050A1" w:rsidP="00E050A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статьей 15 Устава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, статьей 17 Положения о бюджетном процессе, утвержденного решением  Совета народных депутатов от 07.09.2015г № 36/12, Положением «О публичных слушаниях», утвержденным решением  Совета народных депутатов от 14.11.2006 № 10/6 (в ред.</w:t>
      </w:r>
      <w:r>
        <w:rPr>
          <w:bCs/>
          <w:sz w:val="28"/>
          <w:szCs w:val="28"/>
        </w:rPr>
        <w:t xml:space="preserve"> от 09.10.2018 № 31/13)</w:t>
      </w:r>
      <w:r>
        <w:rPr>
          <w:sz w:val="28"/>
          <w:szCs w:val="28"/>
        </w:rPr>
        <w:t>:</w:t>
      </w:r>
    </w:p>
    <w:p w:rsidR="00E050A1" w:rsidRDefault="00E050A1" w:rsidP="00E050A1">
      <w:pPr>
        <w:ind w:right="-1"/>
        <w:jc w:val="both"/>
        <w:rPr>
          <w:sz w:val="28"/>
          <w:szCs w:val="28"/>
        </w:rPr>
      </w:pPr>
    </w:p>
    <w:p w:rsidR="00E050A1" w:rsidRDefault="00E050A1" w:rsidP="00E050A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годовому отчету об исполнении бюджета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 w:rsidR="0094389B">
        <w:rPr>
          <w:sz w:val="28"/>
          <w:szCs w:val="28"/>
        </w:rPr>
        <w:t xml:space="preserve">  за 2021 год на 22</w:t>
      </w:r>
      <w:r>
        <w:rPr>
          <w:sz w:val="28"/>
          <w:szCs w:val="28"/>
        </w:rPr>
        <w:t xml:space="preserve"> июня 2022 года  в 14.00 часов по адресу: п. </w:t>
      </w:r>
      <w:proofErr w:type="spellStart"/>
      <w:r>
        <w:rPr>
          <w:sz w:val="28"/>
          <w:szCs w:val="28"/>
        </w:rPr>
        <w:t>Асерхово</w:t>
      </w:r>
      <w:proofErr w:type="spellEnd"/>
      <w:r>
        <w:rPr>
          <w:sz w:val="28"/>
          <w:szCs w:val="28"/>
        </w:rPr>
        <w:t xml:space="preserve">, Лесной проспект, д.3а в актовом зале  администрации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.   </w:t>
      </w:r>
    </w:p>
    <w:p w:rsidR="00E050A1" w:rsidRDefault="00E050A1" w:rsidP="00E050A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проектом решения Совета народных депутатов «Об исполнении бюджета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 за 2021 год» можно ознакомиться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>.</w:t>
      </w:r>
    </w:p>
    <w:p w:rsidR="00E050A1" w:rsidRDefault="00E050A1" w:rsidP="00E050A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Для подготовки  и проведения публичных слушаний создать комиссию в следующем составе:</w:t>
      </w:r>
    </w:p>
    <w:p w:rsidR="00E050A1" w:rsidRDefault="00E050A1" w:rsidP="00E050A1">
      <w:pPr>
        <w:ind w:left="180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ook w:val="01E0"/>
      </w:tblPr>
      <w:tblGrid>
        <w:gridCol w:w="2880"/>
        <w:gridCol w:w="6300"/>
      </w:tblGrid>
      <w:tr w:rsidR="00E050A1" w:rsidTr="00E050A1">
        <w:tc>
          <w:tcPr>
            <w:tcW w:w="2880" w:type="dxa"/>
            <w:hideMark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С.Е.</w:t>
            </w:r>
          </w:p>
        </w:tc>
        <w:tc>
          <w:tcPr>
            <w:tcW w:w="6300" w:type="dxa"/>
            <w:hideMark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-  председатель комиссии;</w:t>
            </w:r>
          </w:p>
        </w:tc>
      </w:tr>
      <w:tr w:rsidR="00E050A1" w:rsidTr="00E050A1">
        <w:tc>
          <w:tcPr>
            <w:tcW w:w="2880" w:type="dxa"/>
            <w:hideMark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Первушкина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6300" w:type="dxa"/>
            <w:hideMark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 – секретарь  комиссии;</w:t>
            </w:r>
          </w:p>
        </w:tc>
      </w:tr>
      <w:tr w:rsidR="00E050A1" w:rsidTr="00E050A1">
        <w:tc>
          <w:tcPr>
            <w:tcW w:w="2880" w:type="dxa"/>
            <w:hideMark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050A1" w:rsidTr="00E050A1">
        <w:tc>
          <w:tcPr>
            <w:tcW w:w="2880" w:type="dxa"/>
            <w:hideMark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С.С.</w:t>
            </w:r>
          </w:p>
        </w:tc>
        <w:tc>
          <w:tcPr>
            <w:tcW w:w="6300" w:type="dxa"/>
            <w:hideMark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                    (по согласованию)</w:t>
            </w:r>
          </w:p>
        </w:tc>
      </w:tr>
      <w:tr w:rsidR="00E050A1" w:rsidTr="00E050A1">
        <w:tc>
          <w:tcPr>
            <w:tcW w:w="2880" w:type="dxa"/>
            <w:hideMark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И.В.</w:t>
            </w:r>
          </w:p>
        </w:tc>
        <w:tc>
          <w:tcPr>
            <w:tcW w:w="6300" w:type="dxa"/>
            <w:hideMark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</w:tr>
      <w:tr w:rsidR="00E050A1" w:rsidTr="00E050A1">
        <w:tc>
          <w:tcPr>
            <w:tcW w:w="2880" w:type="dxa"/>
            <w:hideMark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Л.В.</w:t>
            </w:r>
          </w:p>
        </w:tc>
        <w:tc>
          <w:tcPr>
            <w:tcW w:w="6300" w:type="dxa"/>
            <w:hideMark/>
          </w:tcPr>
          <w:p w:rsidR="00E050A1" w:rsidRDefault="00E050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избирательного округа №1                     (по  согласованию)</w:t>
            </w:r>
          </w:p>
        </w:tc>
      </w:tr>
    </w:tbl>
    <w:p w:rsidR="00E050A1" w:rsidRDefault="00E050A1" w:rsidP="00E050A1">
      <w:pPr>
        <w:ind w:firstLine="720"/>
        <w:jc w:val="both"/>
        <w:rPr>
          <w:sz w:val="28"/>
          <w:szCs w:val="28"/>
        </w:rPr>
      </w:pPr>
    </w:p>
    <w:p w:rsidR="00E050A1" w:rsidRDefault="00E050A1" w:rsidP="00E05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опубликования (обнародования) на официальном сайте муниципального 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в информационно - телекоммуникационной сети  «Интернет»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асерховское.рф</w:t>
      </w:r>
      <w:proofErr w:type="spellEnd"/>
      <w:r>
        <w:rPr>
          <w:sz w:val="28"/>
          <w:szCs w:val="28"/>
        </w:rPr>
        <w:t>.</w:t>
      </w:r>
    </w:p>
    <w:p w:rsidR="00E050A1" w:rsidRDefault="00E050A1" w:rsidP="00E050A1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9180" w:type="dxa"/>
        <w:tblInd w:w="288" w:type="dxa"/>
        <w:tblLayout w:type="fixed"/>
        <w:tblLook w:val="04A0"/>
      </w:tblPr>
      <w:tblGrid>
        <w:gridCol w:w="5355"/>
        <w:gridCol w:w="3825"/>
      </w:tblGrid>
      <w:tr w:rsidR="00E050A1" w:rsidTr="00E050A1">
        <w:tc>
          <w:tcPr>
            <w:tcW w:w="5353" w:type="dxa"/>
            <w:hideMark/>
          </w:tcPr>
          <w:p w:rsidR="00E050A1" w:rsidRDefault="00E050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                         </w:t>
            </w:r>
          </w:p>
        </w:tc>
        <w:tc>
          <w:tcPr>
            <w:tcW w:w="3823" w:type="dxa"/>
            <w:hideMark/>
          </w:tcPr>
          <w:p w:rsidR="00E050A1" w:rsidRDefault="00E050A1">
            <w:pPr>
              <w:tabs>
                <w:tab w:val="left" w:pos="4622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С.С.Липин</w:t>
            </w:r>
          </w:p>
        </w:tc>
      </w:tr>
    </w:tbl>
    <w:p w:rsidR="00E050A1" w:rsidRDefault="00E050A1" w:rsidP="00E050A1"/>
    <w:p w:rsidR="00E050A1" w:rsidRDefault="00E050A1" w:rsidP="00E050A1"/>
    <w:p w:rsidR="00457F52" w:rsidRDefault="00457F52"/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050A1"/>
    <w:rsid w:val="00457F52"/>
    <w:rsid w:val="0060180C"/>
    <w:rsid w:val="006D55B7"/>
    <w:rsid w:val="008B04E2"/>
    <w:rsid w:val="0094389B"/>
    <w:rsid w:val="00B12BC3"/>
    <w:rsid w:val="00B923D0"/>
    <w:rsid w:val="00E0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2022-06-01T06:10:00Z</dcterms:created>
  <dcterms:modified xsi:type="dcterms:W3CDTF">2022-06-01T06:46:00Z</dcterms:modified>
</cp:coreProperties>
</file>