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34" w:rsidRPr="00972740" w:rsidRDefault="00926234" w:rsidP="00926234">
      <w:pPr>
        <w:jc w:val="center"/>
        <w:rPr>
          <w:b/>
          <w:sz w:val="28"/>
          <w:szCs w:val="28"/>
        </w:rPr>
      </w:pPr>
      <w:r>
        <w:rPr>
          <w:b/>
          <w:sz w:val="28"/>
          <w:szCs w:val="28"/>
        </w:rPr>
        <w:t xml:space="preserve">СОВЕТ НАРОДНЫХ </w:t>
      </w:r>
      <w:r w:rsidRPr="00972740">
        <w:rPr>
          <w:b/>
          <w:sz w:val="28"/>
          <w:szCs w:val="28"/>
        </w:rPr>
        <w:t>ДЕПУТАТОВ</w:t>
      </w:r>
    </w:p>
    <w:p w:rsidR="00926234" w:rsidRDefault="00926234" w:rsidP="00926234">
      <w:pPr>
        <w:jc w:val="center"/>
        <w:rPr>
          <w:b/>
          <w:sz w:val="28"/>
          <w:szCs w:val="28"/>
        </w:rPr>
      </w:pPr>
      <w:r>
        <w:rPr>
          <w:b/>
          <w:sz w:val="28"/>
          <w:szCs w:val="28"/>
        </w:rPr>
        <w:t>МУНИЦИПАЛЬНОГО ОБРАЗОВАНИЯ</w:t>
      </w:r>
    </w:p>
    <w:p w:rsidR="00926234" w:rsidRDefault="00926234" w:rsidP="00926234">
      <w:pPr>
        <w:jc w:val="center"/>
        <w:rPr>
          <w:b/>
          <w:sz w:val="28"/>
          <w:szCs w:val="28"/>
        </w:rPr>
      </w:pPr>
      <w:r>
        <w:rPr>
          <w:b/>
          <w:sz w:val="28"/>
          <w:szCs w:val="28"/>
        </w:rPr>
        <w:t>АСЕРХОВСКОЕ СЕЛЬСКОЕ ПОСЕЛЕНИЕ</w:t>
      </w:r>
    </w:p>
    <w:p w:rsidR="00926234" w:rsidRDefault="00926234" w:rsidP="00926234">
      <w:pPr>
        <w:jc w:val="center"/>
        <w:rPr>
          <w:b/>
          <w:sz w:val="28"/>
          <w:szCs w:val="28"/>
        </w:rPr>
      </w:pPr>
      <w:proofErr w:type="spellStart"/>
      <w:r>
        <w:rPr>
          <w:b/>
          <w:sz w:val="28"/>
          <w:szCs w:val="28"/>
        </w:rPr>
        <w:t>Собинского</w:t>
      </w:r>
      <w:proofErr w:type="spellEnd"/>
      <w:r>
        <w:rPr>
          <w:b/>
          <w:sz w:val="28"/>
          <w:szCs w:val="28"/>
        </w:rPr>
        <w:t xml:space="preserve"> района Владимирской области  </w:t>
      </w:r>
    </w:p>
    <w:p w:rsidR="00926234" w:rsidRDefault="00926234" w:rsidP="00926234">
      <w:pPr>
        <w:jc w:val="center"/>
        <w:rPr>
          <w:b/>
          <w:sz w:val="32"/>
          <w:szCs w:val="32"/>
        </w:rPr>
      </w:pPr>
      <w:r>
        <w:rPr>
          <w:b/>
          <w:sz w:val="32"/>
          <w:szCs w:val="32"/>
        </w:rPr>
        <w:t>РЕШЕНИЕ</w:t>
      </w:r>
    </w:p>
    <w:p w:rsidR="00926234" w:rsidRDefault="00926234" w:rsidP="00926234">
      <w:pPr>
        <w:jc w:val="both"/>
        <w:rPr>
          <w:sz w:val="28"/>
          <w:szCs w:val="28"/>
          <w:u w:val="single"/>
        </w:rPr>
      </w:pPr>
      <w:r>
        <w:rPr>
          <w:sz w:val="28"/>
          <w:szCs w:val="28"/>
        </w:rPr>
        <w:t xml:space="preserve">09.01.2024                                                                        </w:t>
      </w:r>
      <w:r w:rsidR="00DF3136">
        <w:rPr>
          <w:sz w:val="28"/>
          <w:szCs w:val="28"/>
        </w:rPr>
        <w:t xml:space="preserve">   </w:t>
      </w:r>
      <w:r>
        <w:rPr>
          <w:sz w:val="28"/>
          <w:szCs w:val="28"/>
        </w:rPr>
        <w:t xml:space="preserve">     № 6/1</w:t>
      </w:r>
    </w:p>
    <w:p w:rsidR="00926234" w:rsidRDefault="00926234" w:rsidP="00926234">
      <w:pPr>
        <w:rPr>
          <w:sz w:val="28"/>
          <w:szCs w:val="28"/>
        </w:rPr>
      </w:pPr>
      <w:proofErr w:type="spellStart"/>
      <w:r>
        <w:rPr>
          <w:sz w:val="28"/>
          <w:szCs w:val="28"/>
        </w:rPr>
        <w:t>пос</w:t>
      </w:r>
      <w:proofErr w:type="gramStart"/>
      <w:r>
        <w:rPr>
          <w:sz w:val="28"/>
          <w:szCs w:val="28"/>
        </w:rPr>
        <w:t>.А</w:t>
      </w:r>
      <w:proofErr w:type="gramEnd"/>
      <w:r>
        <w:rPr>
          <w:sz w:val="28"/>
          <w:szCs w:val="28"/>
        </w:rPr>
        <w:t>серхово</w:t>
      </w:r>
      <w:proofErr w:type="spellEnd"/>
    </w:p>
    <w:p w:rsidR="00926234" w:rsidRDefault="00926234" w:rsidP="00926234">
      <w:pPr>
        <w:rPr>
          <w:sz w:val="28"/>
          <w:szCs w:val="28"/>
        </w:rPr>
      </w:pPr>
    </w:p>
    <w:tbl>
      <w:tblPr>
        <w:tblW w:w="9464" w:type="dxa"/>
        <w:tblLook w:val="01E0"/>
      </w:tblPr>
      <w:tblGrid>
        <w:gridCol w:w="5495"/>
        <w:gridCol w:w="3969"/>
      </w:tblGrid>
      <w:tr w:rsidR="00926234" w:rsidTr="007F1597">
        <w:tc>
          <w:tcPr>
            <w:tcW w:w="5495" w:type="dxa"/>
          </w:tcPr>
          <w:p w:rsidR="00AA5722" w:rsidRPr="00AA5722" w:rsidRDefault="00AA5722" w:rsidP="00AA5722">
            <w:pPr>
              <w:tabs>
                <w:tab w:val="left" w:pos="201"/>
                <w:tab w:val="center" w:pos="4677"/>
              </w:tabs>
              <w:rPr>
                <w:i/>
                <w:sz w:val="24"/>
                <w:szCs w:val="24"/>
              </w:rPr>
            </w:pPr>
            <w:r w:rsidRPr="00AA5722">
              <w:rPr>
                <w:i/>
                <w:sz w:val="24"/>
                <w:szCs w:val="24"/>
              </w:rPr>
              <w:t>О порядке расчета арендной платы</w:t>
            </w:r>
          </w:p>
          <w:p w:rsidR="00AA5722" w:rsidRPr="00AA5722" w:rsidRDefault="00AA5722" w:rsidP="00AA5722">
            <w:pPr>
              <w:tabs>
                <w:tab w:val="left" w:pos="0"/>
                <w:tab w:val="center" w:pos="4677"/>
              </w:tabs>
              <w:rPr>
                <w:i/>
                <w:sz w:val="24"/>
                <w:szCs w:val="24"/>
              </w:rPr>
            </w:pPr>
            <w:r w:rsidRPr="00AA5722">
              <w:rPr>
                <w:i/>
                <w:sz w:val="24"/>
                <w:szCs w:val="24"/>
              </w:rPr>
              <w:t xml:space="preserve"> за земельные участки, находящиеся </w:t>
            </w:r>
            <w:proofErr w:type="gramStart"/>
            <w:r w:rsidRPr="00AA5722">
              <w:rPr>
                <w:i/>
                <w:sz w:val="24"/>
                <w:szCs w:val="24"/>
              </w:rPr>
              <w:t>в</w:t>
            </w:r>
            <w:proofErr w:type="gramEnd"/>
            <w:r w:rsidRPr="00AA5722">
              <w:rPr>
                <w:i/>
                <w:sz w:val="24"/>
                <w:szCs w:val="24"/>
              </w:rPr>
              <w:t xml:space="preserve"> </w:t>
            </w:r>
          </w:p>
          <w:p w:rsidR="00926234" w:rsidRPr="00826B02" w:rsidRDefault="00AA5722" w:rsidP="00B0341D">
            <w:pPr>
              <w:rPr>
                <w:sz w:val="24"/>
                <w:szCs w:val="24"/>
              </w:rPr>
            </w:pPr>
            <w:r w:rsidRPr="00AA5722">
              <w:rPr>
                <w:i/>
                <w:sz w:val="24"/>
                <w:szCs w:val="24"/>
              </w:rPr>
              <w:t xml:space="preserve"> </w:t>
            </w:r>
            <w:r w:rsidR="00B0341D">
              <w:rPr>
                <w:i/>
                <w:sz w:val="24"/>
                <w:szCs w:val="24"/>
              </w:rPr>
              <w:t xml:space="preserve">муниципальной </w:t>
            </w:r>
            <w:r w:rsidRPr="00AA5722">
              <w:rPr>
                <w:i/>
                <w:sz w:val="24"/>
                <w:szCs w:val="24"/>
              </w:rPr>
              <w:t xml:space="preserve">собственности </w:t>
            </w:r>
          </w:p>
        </w:tc>
        <w:tc>
          <w:tcPr>
            <w:tcW w:w="3969" w:type="dxa"/>
          </w:tcPr>
          <w:p w:rsidR="00926234" w:rsidRPr="00EB28E5" w:rsidRDefault="00926234" w:rsidP="007F1597">
            <w:pPr>
              <w:rPr>
                <w:sz w:val="28"/>
                <w:szCs w:val="28"/>
              </w:rPr>
            </w:pPr>
          </w:p>
        </w:tc>
      </w:tr>
    </w:tbl>
    <w:p w:rsidR="00926234" w:rsidRDefault="00926234" w:rsidP="0092623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26234" w:rsidRDefault="007C0F7C" w:rsidP="00926234">
      <w:pPr>
        <w:ind w:firstLine="900"/>
        <w:jc w:val="both"/>
        <w:rPr>
          <w:sz w:val="28"/>
          <w:szCs w:val="28"/>
        </w:rPr>
      </w:pPr>
      <w:proofErr w:type="gramStart"/>
      <w:r>
        <w:rPr>
          <w:sz w:val="28"/>
          <w:szCs w:val="28"/>
        </w:rPr>
        <w:t xml:space="preserve">В соответствии со статьей 39.7 Земельного кодекса Российской Федерации, </w:t>
      </w:r>
      <w:hyperlink r:id="rId4" w:history="1">
        <w:r w:rsidR="00DF3136" w:rsidRPr="00B2035E">
          <w:rPr>
            <w:rStyle w:val="a7"/>
            <w:color w:val="auto"/>
            <w:sz w:val="28"/>
            <w:szCs w:val="28"/>
            <w:u w:val="none"/>
          </w:rPr>
          <w:t>Постановлением</w:t>
        </w:r>
      </w:hyperlink>
      <w:r w:rsidR="00DF3136">
        <w:rPr>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00DF3136" w:rsidRPr="00B2035E">
        <w:rPr>
          <w:sz w:val="28"/>
          <w:szCs w:val="28"/>
        </w:rPr>
        <w:t>приказом Федеральной службы государственной регистрации</w:t>
      </w:r>
      <w:proofErr w:type="gramEnd"/>
      <w:r w:rsidR="00DF3136" w:rsidRPr="00B2035E">
        <w:rPr>
          <w:sz w:val="28"/>
          <w:szCs w:val="28"/>
        </w:rPr>
        <w:t xml:space="preserve">, кадастра и картографии от 10.11.2020 № </w:t>
      </w:r>
      <w:proofErr w:type="gramStart"/>
      <w:r w:rsidR="00DF3136" w:rsidRPr="00B2035E">
        <w:rPr>
          <w:sz w:val="28"/>
          <w:szCs w:val="28"/>
        </w:rPr>
        <w:t>П</w:t>
      </w:r>
      <w:proofErr w:type="gramEnd"/>
      <w:r w:rsidR="00DF3136" w:rsidRPr="00B2035E">
        <w:rPr>
          <w:sz w:val="28"/>
          <w:szCs w:val="28"/>
        </w:rPr>
        <w:t xml:space="preserve">/0412 «Об утверждении классификатора видов разрешенного использования земельных участков», </w:t>
      </w:r>
      <w:r w:rsidRPr="00B2035E">
        <w:rPr>
          <w:sz w:val="28"/>
          <w:szCs w:val="28"/>
        </w:rPr>
        <w:t>во испо</w:t>
      </w:r>
      <w:r>
        <w:rPr>
          <w:sz w:val="28"/>
          <w:szCs w:val="28"/>
        </w:rPr>
        <w:t>лнение постановления</w:t>
      </w:r>
      <w:r w:rsidRPr="00C048A0">
        <w:rPr>
          <w:color w:val="000000"/>
          <w:sz w:val="28"/>
          <w:szCs w:val="28"/>
        </w:rPr>
        <w:t xml:space="preserve"> Губернатора Владимирской обл</w:t>
      </w:r>
      <w:r>
        <w:rPr>
          <w:color w:val="000000"/>
          <w:sz w:val="28"/>
          <w:szCs w:val="28"/>
        </w:rPr>
        <w:t>асти от 28.12.2007 года № 969  «</w:t>
      </w:r>
      <w:r w:rsidRPr="00C048A0">
        <w:rPr>
          <w:color w:val="000000"/>
          <w:sz w:val="28"/>
          <w:szCs w:val="28"/>
        </w:rPr>
        <w:t>О порядке определения размера арендной пл</w:t>
      </w:r>
      <w:r>
        <w:rPr>
          <w:color w:val="000000"/>
          <w:sz w:val="28"/>
          <w:szCs w:val="28"/>
        </w:rPr>
        <w:t>аты,  а также условий и сроков в</w:t>
      </w:r>
      <w:r w:rsidRPr="00C048A0">
        <w:rPr>
          <w:color w:val="000000"/>
          <w:sz w:val="28"/>
          <w:szCs w:val="28"/>
        </w:rPr>
        <w:t>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w:t>
      </w:r>
      <w:r>
        <w:rPr>
          <w:color w:val="000000"/>
          <w:sz w:val="28"/>
          <w:szCs w:val="28"/>
        </w:rPr>
        <w:t xml:space="preserve"> руководствуясь </w:t>
      </w:r>
      <w:r w:rsidR="00DF3136">
        <w:rPr>
          <w:color w:val="000000"/>
          <w:sz w:val="28"/>
          <w:szCs w:val="28"/>
        </w:rPr>
        <w:t xml:space="preserve">статьей 30 </w:t>
      </w:r>
      <w:r>
        <w:rPr>
          <w:color w:val="000000"/>
          <w:sz w:val="28"/>
          <w:szCs w:val="28"/>
        </w:rPr>
        <w:t>Устав</w:t>
      </w:r>
      <w:r w:rsidR="00DF3136">
        <w:rPr>
          <w:color w:val="000000"/>
          <w:sz w:val="28"/>
          <w:szCs w:val="28"/>
        </w:rPr>
        <w:t>а</w:t>
      </w:r>
      <w:r w:rsidR="00926234" w:rsidRPr="00302220">
        <w:rPr>
          <w:sz w:val="28"/>
          <w:szCs w:val="28"/>
        </w:rPr>
        <w:t xml:space="preserve"> муниципального образования </w:t>
      </w:r>
      <w:proofErr w:type="spellStart"/>
      <w:r w:rsidR="00926234" w:rsidRPr="005D262F">
        <w:rPr>
          <w:rStyle w:val="a5"/>
          <w:b w:val="0"/>
          <w:sz w:val="28"/>
          <w:szCs w:val="28"/>
        </w:rPr>
        <w:t>Асерховское</w:t>
      </w:r>
      <w:proofErr w:type="spellEnd"/>
      <w:r w:rsidR="00926234" w:rsidRPr="005D262F">
        <w:rPr>
          <w:rStyle w:val="a5"/>
          <w:b w:val="0"/>
          <w:sz w:val="28"/>
          <w:szCs w:val="28"/>
        </w:rPr>
        <w:t xml:space="preserve"> сельское поселение </w:t>
      </w:r>
      <w:proofErr w:type="spellStart"/>
      <w:r w:rsidR="00926234" w:rsidRPr="005D262F">
        <w:rPr>
          <w:rStyle w:val="a5"/>
          <w:b w:val="0"/>
          <w:sz w:val="28"/>
          <w:szCs w:val="28"/>
        </w:rPr>
        <w:t>Собинского</w:t>
      </w:r>
      <w:proofErr w:type="spellEnd"/>
      <w:r w:rsidR="00926234" w:rsidRPr="005D262F">
        <w:rPr>
          <w:rStyle w:val="a5"/>
          <w:b w:val="0"/>
          <w:sz w:val="28"/>
          <w:szCs w:val="28"/>
        </w:rPr>
        <w:t xml:space="preserve"> района Владимирской области</w:t>
      </w:r>
      <w:r w:rsidR="00926234" w:rsidRPr="00302220">
        <w:rPr>
          <w:sz w:val="28"/>
          <w:szCs w:val="28"/>
        </w:rPr>
        <w:t>,</w:t>
      </w:r>
      <w:r w:rsidR="00926234">
        <w:rPr>
          <w:sz w:val="28"/>
          <w:szCs w:val="28"/>
        </w:rPr>
        <w:t xml:space="preserve"> Совет народных депутатов  </w:t>
      </w:r>
      <w:proofErr w:type="spellStart"/>
      <w:proofErr w:type="gramStart"/>
      <w:r w:rsidR="00926234">
        <w:rPr>
          <w:sz w:val="28"/>
          <w:szCs w:val="28"/>
        </w:rPr>
        <w:t>р</w:t>
      </w:r>
      <w:proofErr w:type="spellEnd"/>
      <w:proofErr w:type="gramEnd"/>
      <w:r w:rsidR="00926234">
        <w:rPr>
          <w:sz w:val="28"/>
          <w:szCs w:val="28"/>
        </w:rPr>
        <w:t xml:space="preserve"> е </w:t>
      </w:r>
      <w:proofErr w:type="spellStart"/>
      <w:r w:rsidR="00926234">
        <w:rPr>
          <w:sz w:val="28"/>
          <w:szCs w:val="28"/>
        </w:rPr>
        <w:t>ш</w:t>
      </w:r>
      <w:proofErr w:type="spellEnd"/>
      <w:r w:rsidR="00926234">
        <w:rPr>
          <w:sz w:val="28"/>
          <w:szCs w:val="28"/>
        </w:rPr>
        <w:t xml:space="preserve"> и л:</w:t>
      </w:r>
    </w:p>
    <w:p w:rsidR="00926234" w:rsidRDefault="00926234" w:rsidP="00926234">
      <w:pPr>
        <w:ind w:firstLine="900"/>
        <w:jc w:val="both"/>
        <w:rPr>
          <w:sz w:val="28"/>
          <w:szCs w:val="28"/>
        </w:rPr>
      </w:pPr>
    </w:p>
    <w:p w:rsidR="00FA69BD" w:rsidRDefault="00FA69BD" w:rsidP="00FA69BD">
      <w:pPr>
        <w:tabs>
          <w:tab w:val="left" w:pos="201"/>
          <w:tab w:val="center" w:pos="4677"/>
        </w:tabs>
        <w:jc w:val="both"/>
        <w:rPr>
          <w:sz w:val="28"/>
          <w:szCs w:val="28"/>
        </w:rPr>
      </w:pPr>
      <w:r>
        <w:rPr>
          <w:color w:val="000000"/>
          <w:sz w:val="28"/>
          <w:szCs w:val="28"/>
        </w:rPr>
        <w:t xml:space="preserve">      1. Утвердить </w:t>
      </w:r>
      <w:hyperlink r:id="rId5" w:anchor="Par39#Par39" w:history="1">
        <w:r w:rsidRPr="00B16C37">
          <w:rPr>
            <w:rStyle w:val="a7"/>
            <w:color w:val="000000"/>
            <w:sz w:val="28"/>
            <w:szCs w:val="28"/>
            <w:u w:val="none"/>
          </w:rPr>
          <w:t>Порядок</w:t>
        </w:r>
      </w:hyperlink>
      <w:r>
        <w:rPr>
          <w:color w:val="000000"/>
          <w:sz w:val="28"/>
          <w:szCs w:val="28"/>
        </w:rPr>
        <w:t xml:space="preserve"> определения размера арендной платы, а также условия и сроки внесения арендной платы за использование земельных участков, находящихся в </w:t>
      </w:r>
      <w:r w:rsidR="00B0341D">
        <w:rPr>
          <w:color w:val="000000"/>
          <w:sz w:val="28"/>
          <w:szCs w:val="28"/>
        </w:rPr>
        <w:t xml:space="preserve">муниципальной </w:t>
      </w:r>
      <w:r>
        <w:rPr>
          <w:color w:val="000000"/>
          <w:sz w:val="28"/>
          <w:szCs w:val="28"/>
        </w:rPr>
        <w:t xml:space="preserve">собственности </w:t>
      </w:r>
      <w:r w:rsidR="00972740">
        <w:rPr>
          <w:color w:val="000000"/>
          <w:sz w:val="28"/>
          <w:szCs w:val="28"/>
        </w:rPr>
        <w:t>МО</w:t>
      </w:r>
      <w:r>
        <w:rPr>
          <w:color w:val="000000"/>
          <w:sz w:val="28"/>
          <w:szCs w:val="28"/>
        </w:rPr>
        <w:t xml:space="preserve"> </w:t>
      </w:r>
      <w:proofErr w:type="spellStart"/>
      <w:r>
        <w:rPr>
          <w:color w:val="000000"/>
          <w:sz w:val="28"/>
          <w:szCs w:val="28"/>
        </w:rPr>
        <w:t>Асерховское</w:t>
      </w:r>
      <w:proofErr w:type="spellEnd"/>
      <w:r w:rsidR="00972740">
        <w:rPr>
          <w:color w:val="000000"/>
          <w:sz w:val="28"/>
          <w:szCs w:val="28"/>
        </w:rPr>
        <w:t xml:space="preserve"> </w:t>
      </w:r>
      <w:proofErr w:type="spellStart"/>
      <w:r w:rsidR="00972740">
        <w:rPr>
          <w:color w:val="000000"/>
          <w:sz w:val="28"/>
          <w:szCs w:val="28"/>
        </w:rPr>
        <w:t>сп</w:t>
      </w:r>
      <w:proofErr w:type="spellEnd"/>
      <w:r>
        <w:rPr>
          <w:color w:val="000000"/>
          <w:sz w:val="28"/>
          <w:szCs w:val="28"/>
        </w:rPr>
        <w:t>, согласно приложению № 1.</w:t>
      </w:r>
    </w:p>
    <w:p w:rsidR="00FA69BD" w:rsidRDefault="00FA69BD" w:rsidP="00FA69BD">
      <w:pPr>
        <w:jc w:val="both"/>
        <w:rPr>
          <w:sz w:val="28"/>
          <w:szCs w:val="28"/>
        </w:rPr>
      </w:pPr>
      <w:r>
        <w:rPr>
          <w:color w:val="000000"/>
          <w:sz w:val="28"/>
          <w:szCs w:val="28"/>
        </w:rPr>
        <w:t xml:space="preserve">     </w:t>
      </w:r>
      <w:r>
        <w:rPr>
          <w:sz w:val="28"/>
          <w:szCs w:val="28"/>
        </w:rPr>
        <w:t xml:space="preserve">  2. Утвердить  ставки от кадастровой стоимости земельного участка, учитывающих вид разрешенного использования земель, установленных для земельных участков, находящихся в </w:t>
      </w:r>
      <w:r w:rsidR="00B0341D">
        <w:rPr>
          <w:color w:val="000000"/>
          <w:sz w:val="28"/>
          <w:szCs w:val="28"/>
        </w:rPr>
        <w:t>муниципальной</w:t>
      </w:r>
      <w:r w:rsidR="00B0341D">
        <w:rPr>
          <w:sz w:val="28"/>
          <w:szCs w:val="28"/>
        </w:rPr>
        <w:t xml:space="preserve"> </w:t>
      </w:r>
      <w:r>
        <w:rPr>
          <w:sz w:val="28"/>
          <w:szCs w:val="28"/>
        </w:rPr>
        <w:t xml:space="preserve">собственности </w:t>
      </w:r>
      <w:r w:rsidR="00972740">
        <w:rPr>
          <w:sz w:val="28"/>
          <w:szCs w:val="28"/>
        </w:rPr>
        <w:t xml:space="preserve">МО </w:t>
      </w:r>
      <w:proofErr w:type="spellStart"/>
      <w:r>
        <w:rPr>
          <w:color w:val="000000"/>
          <w:sz w:val="28"/>
          <w:szCs w:val="28"/>
        </w:rPr>
        <w:t>Асерховское</w:t>
      </w:r>
      <w:proofErr w:type="spellEnd"/>
      <w:r w:rsidR="00972740">
        <w:rPr>
          <w:color w:val="000000"/>
          <w:sz w:val="28"/>
          <w:szCs w:val="28"/>
        </w:rPr>
        <w:t xml:space="preserve"> </w:t>
      </w:r>
      <w:proofErr w:type="spellStart"/>
      <w:r w:rsidR="00972740">
        <w:rPr>
          <w:color w:val="000000"/>
          <w:sz w:val="28"/>
          <w:szCs w:val="28"/>
        </w:rPr>
        <w:t>сп</w:t>
      </w:r>
      <w:proofErr w:type="spellEnd"/>
      <w:r>
        <w:rPr>
          <w:sz w:val="28"/>
          <w:szCs w:val="28"/>
        </w:rPr>
        <w:t>,</w:t>
      </w:r>
      <w:r>
        <w:rPr>
          <w:i/>
          <w:sz w:val="28"/>
          <w:szCs w:val="28"/>
        </w:rPr>
        <w:t xml:space="preserve"> </w:t>
      </w:r>
      <w:r>
        <w:rPr>
          <w:sz w:val="28"/>
          <w:szCs w:val="28"/>
        </w:rPr>
        <w:t xml:space="preserve"> согласно приложению № 2.</w:t>
      </w:r>
    </w:p>
    <w:p w:rsidR="00FA69BD" w:rsidRDefault="00FA69BD" w:rsidP="00FA69BD">
      <w:pPr>
        <w:jc w:val="both"/>
        <w:rPr>
          <w:sz w:val="28"/>
          <w:szCs w:val="28"/>
        </w:rPr>
      </w:pPr>
      <w:r>
        <w:rPr>
          <w:sz w:val="28"/>
          <w:szCs w:val="28"/>
        </w:rPr>
        <w:t xml:space="preserve">       3. Арендаторы, имеющие право на льготы по уплате арендной платы за землю, должны  представить документы, подтверждающие  такое право, в администрацию МО</w:t>
      </w:r>
      <w:r w:rsidRPr="00B70C49">
        <w:rPr>
          <w:color w:val="000000"/>
          <w:sz w:val="28"/>
          <w:szCs w:val="28"/>
        </w:rPr>
        <w:t xml:space="preserve"> </w:t>
      </w:r>
      <w:proofErr w:type="spellStart"/>
      <w:r>
        <w:rPr>
          <w:color w:val="000000"/>
          <w:sz w:val="28"/>
          <w:szCs w:val="28"/>
        </w:rPr>
        <w:t>Асерховское</w:t>
      </w:r>
      <w:proofErr w:type="spellEnd"/>
      <w:r>
        <w:rPr>
          <w:sz w:val="28"/>
          <w:szCs w:val="28"/>
        </w:rPr>
        <w:t xml:space="preserve"> </w:t>
      </w:r>
      <w:proofErr w:type="spellStart"/>
      <w:r w:rsidR="00972740">
        <w:rPr>
          <w:sz w:val="28"/>
          <w:szCs w:val="28"/>
        </w:rPr>
        <w:t>сп</w:t>
      </w:r>
      <w:proofErr w:type="spellEnd"/>
      <w:r>
        <w:rPr>
          <w:sz w:val="28"/>
          <w:szCs w:val="28"/>
        </w:rPr>
        <w:t xml:space="preserve"> в срок  до 1 марта текущего года либо  в   течение 30 (тридцати) дней  с момента возникновения  такого права.</w:t>
      </w:r>
    </w:p>
    <w:p w:rsidR="00D71D5C" w:rsidRDefault="00FA69BD" w:rsidP="00FA69BD">
      <w:pPr>
        <w:tabs>
          <w:tab w:val="left" w:pos="201"/>
          <w:tab w:val="center" w:pos="4677"/>
        </w:tabs>
        <w:jc w:val="both"/>
        <w:rPr>
          <w:sz w:val="28"/>
          <w:szCs w:val="28"/>
        </w:rPr>
      </w:pPr>
      <w:r>
        <w:rPr>
          <w:sz w:val="28"/>
          <w:szCs w:val="28"/>
        </w:rPr>
        <w:t xml:space="preserve">      4. </w:t>
      </w:r>
      <w:r w:rsidR="00D71D5C">
        <w:rPr>
          <w:sz w:val="28"/>
          <w:szCs w:val="28"/>
        </w:rPr>
        <w:t>Признать  утратившим  силу:</w:t>
      </w:r>
    </w:p>
    <w:p w:rsidR="00D71D5C" w:rsidRDefault="00D71D5C" w:rsidP="00FA69BD">
      <w:pPr>
        <w:tabs>
          <w:tab w:val="left" w:pos="201"/>
          <w:tab w:val="center" w:pos="4677"/>
        </w:tabs>
        <w:jc w:val="both"/>
        <w:rPr>
          <w:sz w:val="28"/>
          <w:szCs w:val="28"/>
        </w:rPr>
      </w:pPr>
      <w:r>
        <w:rPr>
          <w:sz w:val="28"/>
          <w:szCs w:val="28"/>
        </w:rPr>
        <w:t>- р</w:t>
      </w:r>
      <w:r w:rsidR="00FA69BD">
        <w:rPr>
          <w:sz w:val="28"/>
          <w:szCs w:val="28"/>
        </w:rPr>
        <w:t xml:space="preserve">ешение  Совета  народных  депутатов  муниципального  образования  </w:t>
      </w:r>
      <w:proofErr w:type="spellStart"/>
      <w:r w:rsidR="00FA69BD">
        <w:rPr>
          <w:sz w:val="28"/>
          <w:szCs w:val="28"/>
        </w:rPr>
        <w:t>Асерховское</w:t>
      </w:r>
      <w:proofErr w:type="spellEnd"/>
      <w:r w:rsidR="00FA69BD">
        <w:rPr>
          <w:sz w:val="28"/>
          <w:szCs w:val="28"/>
        </w:rPr>
        <w:t xml:space="preserve">  </w:t>
      </w:r>
      <w:proofErr w:type="spellStart"/>
      <w:r w:rsidR="00FA69BD">
        <w:rPr>
          <w:sz w:val="28"/>
          <w:szCs w:val="28"/>
        </w:rPr>
        <w:t>Собинского</w:t>
      </w:r>
      <w:proofErr w:type="spellEnd"/>
      <w:r w:rsidR="00FA69BD">
        <w:rPr>
          <w:sz w:val="28"/>
          <w:szCs w:val="28"/>
        </w:rPr>
        <w:t xml:space="preserve">  района  от 09.10.2018 № 26/13 (в ред. от </w:t>
      </w:r>
      <w:r w:rsidR="00FA69BD" w:rsidRPr="00FA69BD">
        <w:rPr>
          <w:sz w:val="28"/>
          <w:szCs w:val="28"/>
        </w:rPr>
        <w:t xml:space="preserve">11.01.2022 </w:t>
      </w:r>
      <w:r w:rsidR="00FA69BD" w:rsidRPr="00FA69BD">
        <w:rPr>
          <w:sz w:val="28"/>
          <w:szCs w:val="28"/>
        </w:rPr>
        <w:lastRenderedPageBreak/>
        <w:t xml:space="preserve">№ 3/1; </w:t>
      </w:r>
      <w:r w:rsidR="00FA69BD">
        <w:rPr>
          <w:sz w:val="28"/>
          <w:szCs w:val="28"/>
        </w:rPr>
        <w:t xml:space="preserve">от 30.12.2022 </w:t>
      </w:r>
      <w:r w:rsidR="00FA69BD" w:rsidRPr="00FA69BD">
        <w:rPr>
          <w:sz w:val="28"/>
          <w:szCs w:val="28"/>
        </w:rPr>
        <w:t>№ 43/18</w:t>
      </w:r>
      <w:r w:rsidR="00FA69BD">
        <w:rPr>
          <w:sz w:val="28"/>
          <w:szCs w:val="28"/>
        </w:rPr>
        <w:t>) «</w:t>
      </w:r>
      <w:r w:rsidR="00FA69BD" w:rsidRPr="00FA69BD">
        <w:rPr>
          <w:sz w:val="28"/>
          <w:szCs w:val="28"/>
        </w:rPr>
        <w:t xml:space="preserve">О порядке расчета арендной платы за земельные участки, находящиеся в  собственности муниципального образования  </w:t>
      </w:r>
      <w:proofErr w:type="spellStart"/>
      <w:r w:rsidR="00FA69BD" w:rsidRPr="00FA69BD">
        <w:rPr>
          <w:sz w:val="28"/>
          <w:szCs w:val="28"/>
        </w:rPr>
        <w:t>Асерховское</w:t>
      </w:r>
      <w:proofErr w:type="spellEnd"/>
      <w:r w:rsidR="00FA69BD">
        <w:rPr>
          <w:sz w:val="28"/>
          <w:szCs w:val="28"/>
        </w:rPr>
        <w:t>»</w:t>
      </w:r>
      <w:r>
        <w:rPr>
          <w:sz w:val="28"/>
          <w:szCs w:val="28"/>
        </w:rPr>
        <w:t>;</w:t>
      </w:r>
    </w:p>
    <w:p w:rsidR="00215074" w:rsidRDefault="00D71D5C" w:rsidP="00215074">
      <w:pPr>
        <w:pStyle w:val="a8"/>
        <w:shd w:val="clear" w:color="auto" w:fill="FFFFFF"/>
        <w:spacing w:before="0" w:beforeAutospacing="0" w:after="200" w:afterAutospacing="0"/>
        <w:jc w:val="both"/>
        <w:rPr>
          <w:sz w:val="28"/>
          <w:szCs w:val="28"/>
        </w:rPr>
      </w:pPr>
      <w:r>
        <w:rPr>
          <w:sz w:val="28"/>
          <w:szCs w:val="28"/>
        </w:rPr>
        <w:t>-</w:t>
      </w:r>
      <w:r w:rsidR="00D80203" w:rsidRPr="00D80203">
        <w:rPr>
          <w:sz w:val="28"/>
          <w:szCs w:val="28"/>
        </w:rPr>
        <w:t xml:space="preserve"> </w:t>
      </w:r>
      <w:r w:rsidR="00D80203">
        <w:rPr>
          <w:sz w:val="28"/>
          <w:szCs w:val="28"/>
        </w:rPr>
        <w:t xml:space="preserve">решение  Совета  народных  депутатов  муниципального  образования  </w:t>
      </w:r>
      <w:proofErr w:type="spellStart"/>
      <w:r w:rsidR="00D80203">
        <w:rPr>
          <w:sz w:val="28"/>
          <w:szCs w:val="28"/>
        </w:rPr>
        <w:t>Березниковское</w:t>
      </w:r>
      <w:proofErr w:type="spellEnd"/>
      <w:r w:rsidR="00D80203">
        <w:rPr>
          <w:sz w:val="28"/>
          <w:szCs w:val="28"/>
        </w:rPr>
        <w:t xml:space="preserve">  </w:t>
      </w:r>
      <w:proofErr w:type="spellStart"/>
      <w:r w:rsidR="00D80203">
        <w:rPr>
          <w:sz w:val="28"/>
          <w:szCs w:val="28"/>
        </w:rPr>
        <w:t>Собинского</w:t>
      </w:r>
      <w:proofErr w:type="spellEnd"/>
      <w:r w:rsidR="00D80203">
        <w:rPr>
          <w:sz w:val="28"/>
          <w:szCs w:val="28"/>
        </w:rPr>
        <w:t xml:space="preserve">  района  от 25.02.2022 № 2/2  «</w:t>
      </w:r>
      <w:r w:rsidR="00215074" w:rsidRPr="00215074">
        <w:rPr>
          <w:rStyle w:val="a5"/>
          <w:b w:val="0"/>
          <w:sz w:val="28"/>
          <w:szCs w:val="28"/>
        </w:rPr>
        <w:t>Об утверждении ставок от кадастровой</w:t>
      </w:r>
      <w:r w:rsidR="00215074">
        <w:rPr>
          <w:rStyle w:val="a5"/>
          <w:b w:val="0"/>
          <w:sz w:val="28"/>
          <w:szCs w:val="28"/>
        </w:rPr>
        <w:t xml:space="preserve"> </w:t>
      </w:r>
      <w:r w:rsidR="00215074" w:rsidRPr="00215074">
        <w:rPr>
          <w:rStyle w:val="a5"/>
          <w:b w:val="0"/>
          <w:sz w:val="28"/>
          <w:szCs w:val="28"/>
        </w:rPr>
        <w:t>стоимости земельного участка, учитывающих</w:t>
      </w:r>
      <w:r w:rsidR="00215074">
        <w:rPr>
          <w:rStyle w:val="a5"/>
          <w:b w:val="0"/>
          <w:sz w:val="28"/>
          <w:szCs w:val="28"/>
        </w:rPr>
        <w:t xml:space="preserve"> </w:t>
      </w:r>
      <w:r w:rsidR="00215074" w:rsidRPr="00215074">
        <w:rPr>
          <w:rStyle w:val="a5"/>
          <w:b w:val="0"/>
          <w:sz w:val="28"/>
          <w:szCs w:val="28"/>
        </w:rPr>
        <w:t>вид разрешенного использования земель,</w:t>
      </w:r>
      <w:r w:rsidR="00215074">
        <w:rPr>
          <w:rStyle w:val="a5"/>
          <w:b w:val="0"/>
          <w:sz w:val="28"/>
          <w:szCs w:val="28"/>
        </w:rPr>
        <w:t xml:space="preserve"> </w:t>
      </w:r>
      <w:r w:rsidR="00215074" w:rsidRPr="00215074">
        <w:rPr>
          <w:rStyle w:val="a5"/>
          <w:b w:val="0"/>
          <w:sz w:val="28"/>
          <w:szCs w:val="28"/>
        </w:rPr>
        <w:t>установленных для земельных участков,</w:t>
      </w:r>
      <w:r w:rsidR="00215074">
        <w:rPr>
          <w:rStyle w:val="a5"/>
          <w:b w:val="0"/>
          <w:sz w:val="28"/>
          <w:szCs w:val="28"/>
        </w:rPr>
        <w:t xml:space="preserve"> </w:t>
      </w:r>
      <w:r w:rsidR="00215074" w:rsidRPr="00215074">
        <w:rPr>
          <w:rStyle w:val="a5"/>
          <w:b w:val="0"/>
          <w:sz w:val="28"/>
          <w:szCs w:val="28"/>
        </w:rPr>
        <w:t>находящихся в муниципальной собственности</w:t>
      </w:r>
      <w:r w:rsidR="00215074">
        <w:rPr>
          <w:rStyle w:val="a5"/>
          <w:b w:val="0"/>
          <w:sz w:val="28"/>
          <w:szCs w:val="28"/>
        </w:rPr>
        <w:t xml:space="preserve"> </w:t>
      </w:r>
      <w:r w:rsidR="00215074" w:rsidRPr="00215074">
        <w:rPr>
          <w:rStyle w:val="a5"/>
          <w:b w:val="0"/>
          <w:sz w:val="28"/>
          <w:szCs w:val="28"/>
        </w:rPr>
        <w:t xml:space="preserve">МО </w:t>
      </w:r>
      <w:proofErr w:type="spellStart"/>
      <w:r w:rsidR="00215074" w:rsidRPr="00215074">
        <w:rPr>
          <w:rStyle w:val="a5"/>
          <w:b w:val="0"/>
          <w:sz w:val="28"/>
          <w:szCs w:val="28"/>
        </w:rPr>
        <w:t>Березниковское</w:t>
      </w:r>
      <w:proofErr w:type="spellEnd"/>
      <w:r w:rsidR="00D80203">
        <w:rPr>
          <w:sz w:val="28"/>
          <w:szCs w:val="28"/>
        </w:rPr>
        <w:t>»</w:t>
      </w:r>
      <w:r w:rsidR="00FA69BD">
        <w:rPr>
          <w:sz w:val="28"/>
          <w:szCs w:val="28"/>
        </w:rPr>
        <w:t>.</w:t>
      </w:r>
      <w:r w:rsidR="00B16C37">
        <w:rPr>
          <w:sz w:val="28"/>
          <w:szCs w:val="28"/>
        </w:rPr>
        <w:t xml:space="preserve">       </w:t>
      </w:r>
    </w:p>
    <w:p w:rsidR="00B16C37" w:rsidRDefault="00215074" w:rsidP="00215074">
      <w:pPr>
        <w:pStyle w:val="a8"/>
        <w:shd w:val="clear" w:color="auto" w:fill="FFFFFF"/>
        <w:spacing w:before="0" w:beforeAutospacing="0" w:after="200" w:afterAutospacing="0"/>
        <w:jc w:val="both"/>
        <w:rPr>
          <w:sz w:val="28"/>
          <w:szCs w:val="28"/>
        </w:rPr>
      </w:pPr>
      <w:r>
        <w:rPr>
          <w:sz w:val="28"/>
          <w:szCs w:val="28"/>
        </w:rPr>
        <w:t xml:space="preserve">     </w:t>
      </w:r>
      <w:r w:rsidR="00B16C37">
        <w:rPr>
          <w:sz w:val="28"/>
          <w:szCs w:val="28"/>
        </w:rPr>
        <w:t>5</w:t>
      </w:r>
      <w:r w:rsidR="00B16C37" w:rsidRPr="00670D32">
        <w:rPr>
          <w:sz w:val="28"/>
          <w:szCs w:val="28"/>
        </w:rPr>
        <w:t>.</w:t>
      </w:r>
      <w:r w:rsidR="00B16C37" w:rsidRPr="00BC3A10">
        <w:rPr>
          <w:sz w:val="28"/>
          <w:szCs w:val="28"/>
        </w:rPr>
        <w:t xml:space="preserve"> </w:t>
      </w:r>
      <w:r w:rsidR="00B16C37">
        <w:rPr>
          <w:sz w:val="28"/>
          <w:szCs w:val="28"/>
        </w:rPr>
        <w:t xml:space="preserve">Настоящее решение вступает в силу после его обнародования путем:            - размещения на официальном сайте муниципального образования </w:t>
      </w:r>
      <w:proofErr w:type="spellStart"/>
      <w:r w:rsidR="00B16C37">
        <w:rPr>
          <w:sz w:val="28"/>
          <w:szCs w:val="28"/>
        </w:rPr>
        <w:t>Асерховское</w:t>
      </w:r>
      <w:proofErr w:type="spellEnd"/>
      <w:r w:rsidR="00B16C37">
        <w:rPr>
          <w:sz w:val="28"/>
          <w:szCs w:val="28"/>
        </w:rPr>
        <w:t xml:space="preserve"> сельское поселение </w:t>
      </w:r>
      <w:proofErr w:type="spellStart"/>
      <w:r w:rsidR="00B16C37">
        <w:rPr>
          <w:sz w:val="28"/>
          <w:szCs w:val="28"/>
        </w:rPr>
        <w:t>Собинского</w:t>
      </w:r>
      <w:proofErr w:type="spellEnd"/>
      <w:r w:rsidR="00B16C37">
        <w:rPr>
          <w:sz w:val="28"/>
          <w:szCs w:val="28"/>
        </w:rPr>
        <w:t xml:space="preserve"> района Владимирской области в информационно - телекоммуникационной сети «Интернет» </w:t>
      </w:r>
      <w:hyperlink r:id="rId6" w:history="1">
        <w:r w:rsidR="00B16C37" w:rsidRPr="00482625">
          <w:rPr>
            <w:rStyle w:val="a7"/>
            <w:sz w:val="28"/>
            <w:szCs w:val="28"/>
            <w:lang w:val="en-US"/>
          </w:rPr>
          <w:t>http</w:t>
        </w:r>
        <w:r w:rsidR="00B16C37" w:rsidRPr="00482625">
          <w:rPr>
            <w:rStyle w:val="a7"/>
            <w:sz w:val="28"/>
            <w:szCs w:val="28"/>
          </w:rPr>
          <w:t>://асерховское.рф</w:t>
        </w:r>
      </w:hyperlink>
      <w:r w:rsidR="00B16C37">
        <w:rPr>
          <w:sz w:val="28"/>
          <w:szCs w:val="28"/>
        </w:rPr>
        <w:t>;</w:t>
      </w:r>
    </w:p>
    <w:p w:rsidR="00926234" w:rsidRPr="007F2CDD" w:rsidRDefault="00B16C37" w:rsidP="00FA69BD">
      <w:pPr>
        <w:jc w:val="both"/>
        <w:rPr>
          <w:sz w:val="28"/>
          <w:szCs w:val="28"/>
        </w:rPr>
      </w:pPr>
      <w:r>
        <w:rPr>
          <w:sz w:val="28"/>
          <w:szCs w:val="28"/>
        </w:rPr>
        <w:t xml:space="preserve">- </w:t>
      </w:r>
      <w:r w:rsidRPr="00A81050">
        <w:rPr>
          <w:color w:val="22272F"/>
          <w:sz w:val="28"/>
          <w:szCs w:val="28"/>
          <w:shd w:val="clear" w:color="auto" w:fill="FFFFFF"/>
        </w:rPr>
        <w:t>размещени</w:t>
      </w:r>
      <w:r>
        <w:rPr>
          <w:color w:val="22272F"/>
          <w:sz w:val="28"/>
          <w:szCs w:val="28"/>
          <w:shd w:val="clear" w:color="auto" w:fill="FFFFFF"/>
        </w:rPr>
        <w:t>я</w:t>
      </w:r>
      <w:r w:rsidRPr="00A81050">
        <w:rPr>
          <w:color w:val="22272F"/>
          <w:sz w:val="28"/>
          <w:szCs w:val="28"/>
          <w:shd w:val="clear" w:color="auto" w:fill="FFFFFF"/>
        </w:rPr>
        <w:t xml:space="preserve"> муниципального правового акта в местах, доступных для неограниченного круга лиц</w:t>
      </w:r>
      <w:r>
        <w:rPr>
          <w:color w:val="22272F"/>
          <w:sz w:val="28"/>
          <w:szCs w:val="28"/>
          <w:shd w:val="clear" w:color="auto" w:fill="FFFFFF"/>
        </w:rPr>
        <w:t xml:space="preserve">, определенных решением от 29.11.2023 № 39/8 </w:t>
      </w:r>
      <w:r w:rsidR="00926234" w:rsidRPr="007F2CDD">
        <w:rPr>
          <w:sz w:val="28"/>
          <w:szCs w:val="28"/>
        </w:rPr>
        <w:t>и распространяется на правоотношения, возникшие с 01.0</w:t>
      </w:r>
      <w:r w:rsidR="00926234">
        <w:rPr>
          <w:sz w:val="28"/>
          <w:szCs w:val="28"/>
        </w:rPr>
        <w:t>1</w:t>
      </w:r>
      <w:r w:rsidR="00926234" w:rsidRPr="007F2CDD">
        <w:rPr>
          <w:sz w:val="28"/>
          <w:szCs w:val="28"/>
        </w:rPr>
        <w:t>.202</w:t>
      </w:r>
      <w:r w:rsidR="00926234">
        <w:rPr>
          <w:sz w:val="28"/>
          <w:szCs w:val="28"/>
        </w:rPr>
        <w:t>4</w:t>
      </w:r>
      <w:r w:rsidR="00926234" w:rsidRPr="007F2CDD">
        <w:rPr>
          <w:sz w:val="28"/>
          <w:szCs w:val="28"/>
        </w:rPr>
        <w:t>.</w:t>
      </w:r>
    </w:p>
    <w:p w:rsidR="00926234" w:rsidRDefault="00926234" w:rsidP="00926234">
      <w:pPr>
        <w:pStyle w:val="a3"/>
        <w:tabs>
          <w:tab w:val="left" w:pos="567"/>
          <w:tab w:val="left" w:pos="709"/>
          <w:tab w:val="left" w:pos="1134"/>
        </w:tabs>
        <w:ind w:firstLine="567"/>
        <w:rPr>
          <w:szCs w:val="28"/>
        </w:rPr>
      </w:pPr>
    </w:p>
    <w:p w:rsidR="00926234" w:rsidRDefault="00926234" w:rsidP="00926234">
      <w:pPr>
        <w:tabs>
          <w:tab w:val="left" w:pos="7125"/>
        </w:tabs>
        <w:ind w:firstLine="567"/>
        <w:jc w:val="both"/>
        <w:rPr>
          <w:sz w:val="28"/>
          <w:szCs w:val="28"/>
        </w:rPr>
      </w:pPr>
    </w:p>
    <w:p w:rsidR="00926234" w:rsidRDefault="00926234" w:rsidP="00926234">
      <w:pPr>
        <w:rPr>
          <w:sz w:val="28"/>
          <w:szCs w:val="28"/>
        </w:rPr>
      </w:pPr>
      <w:r w:rsidRPr="00FE6149">
        <w:rPr>
          <w:sz w:val="28"/>
        </w:rPr>
        <w:t>Глава поселения</w:t>
      </w:r>
      <w:r w:rsidRPr="00FE6149">
        <w:rPr>
          <w:sz w:val="28"/>
          <w:szCs w:val="28"/>
        </w:rPr>
        <w:t xml:space="preserve"> </w:t>
      </w:r>
      <w:r>
        <w:rPr>
          <w:sz w:val="28"/>
          <w:szCs w:val="28"/>
        </w:rPr>
        <w:t xml:space="preserve">                                                                             С.Е. </w:t>
      </w:r>
      <w:proofErr w:type="spellStart"/>
      <w:r>
        <w:rPr>
          <w:sz w:val="28"/>
          <w:szCs w:val="28"/>
        </w:rPr>
        <w:t>Шентеров</w:t>
      </w:r>
      <w:proofErr w:type="spellEnd"/>
      <w:r>
        <w:rPr>
          <w:sz w:val="28"/>
          <w:szCs w:val="28"/>
        </w:rPr>
        <w:t xml:space="preserve">  </w:t>
      </w:r>
    </w:p>
    <w:p w:rsidR="00926234" w:rsidRDefault="00926234" w:rsidP="00926234">
      <w:pPr>
        <w:rPr>
          <w:sz w:val="28"/>
          <w:szCs w:val="28"/>
        </w:rPr>
      </w:pPr>
    </w:p>
    <w:p w:rsidR="00AA5722" w:rsidRDefault="00AA5722" w:rsidP="00AA5722">
      <w:pPr>
        <w:tabs>
          <w:tab w:val="left" w:pos="201"/>
          <w:tab w:val="center" w:pos="4677"/>
        </w:tabs>
        <w:rPr>
          <w:sz w:val="22"/>
          <w:szCs w:val="22"/>
        </w:rPr>
      </w:pPr>
    </w:p>
    <w:p w:rsidR="003442EE" w:rsidRDefault="003442EE" w:rsidP="00AA5722">
      <w:pPr>
        <w:tabs>
          <w:tab w:val="left" w:pos="201"/>
          <w:tab w:val="center" w:pos="4677"/>
        </w:tabs>
        <w:rPr>
          <w:sz w:val="22"/>
          <w:szCs w:val="22"/>
        </w:rPr>
      </w:pPr>
    </w:p>
    <w:p w:rsidR="003442EE" w:rsidRDefault="003442EE" w:rsidP="00AA5722">
      <w:pPr>
        <w:tabs>
          <w:tab w:val="left" w:pos="201"/>
          <w:tab w:val="center" w:pos="4677"/>
        </w:tabs>
        <w:rPr>
          <w:sz w:val="22"/>
          <w:szCs w:val="22"/>
        </w:rPr>
      </w:pPr>
    </w:p>
    <w:p w:rsidR="003442EE" w:rsidRDefault="003442EE" w:rsidP="00AA5722">
      <w:pPr>
        <w:tabs>
          <w:tab w:val="left" w:pos="201"/>
          <w:tab w:val="center" w:pos="4677"/>
        </w:tabs>
        <w:rPr>
          <w:sz w:val="22"/>
          <w:szCs w:val="22"/>
        </w:rPr>
      </w:pPr>
    </w:p>
    <w:p w:rsidR="003442EE" w:rsidRDefault="003442EE" w:rsidP="00AA5722">
      <w:pPr>
        <w:tabs>
          <w:tab w:val="left" w:pos="201"/>
          <w:tab w:val="center" w:pos="4677"/>
        </w:tabs>
        <w:rPr>
          <w:sz w:val="22"/>
          <w:szCs w:val="22"/>
        </w:rPr>
      </w:pPr>
    </w:p>
    <w:p w:rsidR="003442EE" w:rsidRDefault="003442EE" w:rsidP="00AA5722">
      <w:pPr>
        <w:tabs>
          <w:tab w:val="left" w:pos="201"/>
          <w:tab w:val="center" w:pos="4677"/>
        </w:tabs>
        <w:rPr>
          <w:sz w:val="22"/>
          <w:szCs w:val="22"/>
        </w:rPr>
      </w:pPr>
    </w:p>
    <w:p w:rsidR="003442EE" w:rsidRDefault="003442EE" w:rsidP="00AA5722">
      <w:pPr>
        <w:tabs>
          <w:tab w:val="left" w:pos="201"/>
          <w:tab w:val="center" w:pos="4677"/>
        </w:tabs>
        <w:rPr>
          <w:sz w:val="22"/>
          <w:szCs w:val="22"/>
        </w:rPr>
      </w:pPr>
    </w:p>
    <w:p w:rsidR="003442EE" w:rsidRDefault="003442EE" w:rsidP="00AA5722">
      <w:pPr>
        <w:tabs>
          <w:tab w:val="left" w:pos="201"/>
          <w:tab w:val="center" w:pos="4677"/>
        </w:tabs>
        <w:rPr>
          <w:sz w:val="22"/>
          <w:szCs w:val="22"/>
        </w:rPr>
      </w:pPr>
    </w:p>
    <w:p w:rsidR="003442EE" w:rsidRDefault="003442EE" w:rsidP="00AA5722">
      <w:pPr>
        <w:tabs>
          <w:tab w:val="left" w:pos="201"/>
          <w:tab w:val="center" w:pos="4677"/>
        </w:tabs>
        <w:rPr>
          <w:sz w:val="22"/>
          <w:szCs w:val="22"/>
        </w:rPr>
      </w:pPr>
    </w:p>
    <w:p w:rsidR="00AA5722" w:rsidRPr="0094722B" w:rsidRDefault="00AA5722" w:rsidP="00AA5722">
      <w:pPr>
        <w:tabs>
          <w:tab w:val="left" w:pos="201"/>
          <w:tab w:val="center" w:pos="4677"/>
        </w:tabs>
        <w:rPr>
          <w:i/>
          <w:sz w:val="22"/>
          <w:szCs w:val="22"/>
        </w:rPr>
      </w:pPr>
      <w:r w:rsidRPr="0094722B">
        <w:rPr>
          <w:i/>
          <w:sz w:val="22"/>
          <w:szCs w:val="22"/>
        </w:rPr>
        <w:tab/>
        <w:t xml:space="preserve">                                                                                   </w:t>
      </w:r>
    </w:p>
    <w:p w:rsidR="00AA5722" w:rsidRDefault="00AA5722" w:rsidP="003442EE">
      <w:pPr>
        <w:pStyle w:val="2"/>
        <w:spacing w:line="240" w:lineRule="auto"/>
        <w:jc w:val="both"/>
        <w:rPr>
          <w:sz w:val="28"/>
          <w:szCs w:val="28"/>
        </w:rPr>
      </w:pPr>
      <w:r>
        <w:rPr>
          <w:bCs/>
          <w:sz w:val="22"/>
          <w:szCs w:val="22"/>
        </w:rPr>
        <w:t xml:space="preserve">            </w:t>
      </w: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AA5722" w:rsidRDefault="00AA5722" w:rsidP="00AA5722">
      <w:pPr>
        <w:jc w:val="right"/>
        <w:outlineLvl w:val="0"/>
      </w:pPr>
    </w:p>
    <w:p w:rsidR="00CC6D44" w:rsidRPr="007333F5" w:rsidRDefault="00CC6D44" w:rsidP="00CC6D44">
      <w:pPr>
        <w:jc w:val="right"/>
        <w:rPr>
          <w:sz w:val="24"/>
          <w:szCs w:val="24"/>
        </w:rPr>
      </w:pPr>
      <w:r w:rsidRPr="007333F5">
        <w:rPr>
          <w:sz w:val="24"/>
          <w:szCs w:val="24"/>
        </w:rPr>
        <w:lastRenderedPageBreak/>
        <w:t xml:space="preserve">Приложение </w:t>
      </w:r>
      <w:r>
        <w:rPr>
          <w:sz w:val="24"/>
          <w:szCs w:val="24"/>
        </w:rPr>
        <w:t xml:space="preserve">№ 1 </w:t>
      </w:r>
      <w:r w:rsidRPr="007333F5">
        <w:rPr>
          <w:sz w:val="24"/>
          <w:szCs w:val="24"/>
        </w:rPr>
        <w:t>к решению</w:t>
      </w:r>
    </w:p>
    <w:p w:rsidR="00CC6D44" w:rsidRPr="007333F5" w:rsidRDefault="00CC6D44" w:rsidP="00CC6D44">
      <w:pPr>
        <w:jc w:val="right"/>
        <w:rPr>
          <w:sz w:val="24"/>
          <w:szCs w:val="24"/>
        </w:rPr>
      </w:pPr>
      <w:r w:rsidRPr="007333F5">
        <w:rPr>
          <w:sz w:val="24"/>
          <w:szCs w:val="24"/>
        </w:rPr>
        <w:t xml:space="preserve">                                                                                   Совета народных депутатов</w:t>
      </w:r>
    </w:p>
    <w:p w:rsidR="00CC6D44" w:rsidRPr="007333F5" w:rsidRDefault="00CC6D44" w:rsidP="00CC6D44">
      <w:pPr>
        <w:jc w:val="right"/>
        <w:rPr>
          <w:sz w:val="24"/>
          <w:szCs w:val="24"/>
        </w:rPr>
      </w:pPr>
      <w:r w:rsidRPr="007333F5">
        <w:rPr>
          <w:sz w:val="24"/>
          <w:szCs w:val="24"/>
        </w:rPr>
        <w:t>муниципального образования</w:t>
      </w:r>
    </w:p>
    <w:p w:rsidR="00CC6D44" w:rsidRPr="007333F5" w:rsidRDefault="00CC6D44" w:rsidP="00CC6D44">
      <w:pPr>
        <w:jc w:val="right"/>
        <w:rPr>
          <w:sz w:val="24"/>
          <w:szCs w:val="24"/>
        </w:rPr>
      </w:pPr>
      <w:proofErr w:type="spellStart"/>
      <w:r w:rsidRPr="007333F5">
        <w:rPr>
          <w:sz w:val="24"/>
          <w:szCs w:val="24"/>
        </w:rPr>
        <w:t>Асерховское</w:t>
      </w:r>
      <w:proofErr w:type="spellEnd"/>
      <w:r w:rsidRPr="007333F5">
        <w:rPr>
          <w:sz w:val="24"/>
          <w:szCs w:val="24"/>
        </w:rPr>
        <w:t xml:space="preserve">  сельское поселение</w:t>
      </w:r>
    </w:p>
    <w:p w:rsidR="00CC6D44" w:rsidRPr="007333F5" w:rsidRDefault="00CC6D44" w:rsidP="00CC6D44">
      <w:pPr>
        <w:jc w:val="right"/>
        <w:rPr>
          <w:sz w:val="24"/>
          <w:szCs w:val="24"/>
        </w:rPr>
      </w:pPr>
      <w:proofErr w:type="spellStart"/>
      <w:r w:rsidRPr="007333F5">
        <w:rPr>
          <w:sz w:val="24"/>
          <w:szCs w:val="24"/>
        </w:rPr>
        <w:t>Собинского</w:t>
      </w:r>
      <w:proofErr w:type="spellEnd"/>
      <w:r w:rsidRPr="007333F5">
        <w:rPr>
          <w:sz w:val="24"/>
          <w:szCs w:val="24"/>
        </w:rPr>
        <w:t xml:space="preserve"> района</w:t>
      </w:r>
    </w:p>
    <w:p w:rsidR="00CC6D44" w:rsidRPr="007333F5" w:rsidRDefault="00CC6D44" w:rsidP="00CC6D44">
      <w:pPr>
        <w:jc w:val="right"/>
        <w:rPr>
          <w:sz w:val="24"/>
          <w:szCs w:val="24"/>
        </w:rPr>
      </w:pPr>
      <w:r w:rsidRPr="007333F5">
        <w:rPr>
          <w:sz w:val="24"/>
          <w:szCs w:val="24"/>
        </w:rPr>
        <w:t>Владимирской области</w:t>
      </w:r>
    </w:p>
    <w:p w:rsidR="00CC6D44" w:rsidRPr="007333F5" w:rsidRDefault="00CC6D44" w:rsidP="00CC6D44">
      <w:pPr>
        <w:jc w:val="right"/>
        <w:rPr>
          <w:sz w:val="24"/>
          <w:szCs w:val="24"/>
        </w:rPr>
      </w:pPr>
      <w:r w:rsidRPr="007333F5">
        <w:rPr>
          <w:sz w:val="24"/>
          <w:szCs w:val="24"/>
        </w:rPr>
        <w:t xml:space="preserve">                                                                                         от </w:t>
      </w:r>
      <w:r>
        <w:rPr>
          <w:sz w:val="24"/>
          <w:szCs w:val="24"/>
        </w:rPr>
        <w:t>09.01</w:t>
      </w:r>
      <w:r w:rsidRPr="007333F5">
        <w:rPr>
          <w:sz w:val="24"/>
          <w:szCs w:val="24"/>
        </w:rPr>
        <w:t>.202</w:t>
      </w:r>
      <w:r>
        <w:rPr>
          <w:sz w:val="24"/>
          <w:szCs w:val="24"/>
        </w:rPr>
        <w:t>4</w:t>
      </w:r>
      <w:r w:rsidRPr="007333F5">
        <w:rPr>
          <w:sz w:val="24"/>
          <w:szCs w:val="24"/>
        </w:rPr>
        <w:t xml:space="preserve">   № </w:t>
      </w:r>
      <w:r>
        <w:rPr>
          <w:sz w:val="24"/>
          <w:szCs w:val="24"/>
        </w:rPr>
        <w:t>6/1</w:t>
      </w:r>
    </w:p>
    <w:p w:rsidR="00AA5722" w:rsidRPr="004C4601" w:rsidRDefault="00AA5722" w:rsidP="00AA5722">
      <w:pPr>
        <w:jc w:val="both"/>
        <w:rPr>
          <w:sz w:val="24"/>
          <w:szCs w:val="24"/>
        </w:rPr>
      </w:pPr>
      <w:r w:rsidRPr="004C4601">
        <w:rPr>
          <w:sz w:val="24"/>
          <w:szCs w:val="24"/>
        </w:rPr>
        <w:t xml:space="preserve">                                                                                                                                                </w:t>
      </w:r>
    </w:p>
    <w:p w:rsidR="00AA5722" w:rsidRDefault="00AA5722" w:rsidP="00AA5722">
      <w:pPr>
        <w:jc w:val="center"/>
        <w:rPr>
          <w:bCs/>
          <w:sz w:val="28"/>
          <w:szCs w:val="28"/>
        </w:rPr>
      </w:pPr>
      <w:bookmarkStart w:id="0" w:name="Par39"/>
      <w:bookmarkEnd w:id="0"/>
      <w:r>
        <w:rPr>
          <w:bCs/>
          <w:sz w:val="28"/>
          <w:szCs w:val="28"/>
        </w:rPr>
        <w:t>Порядок  определения арендной платы, а также условия и сроки внесения арендной платы за использование земельных участков, находящихся</w:t>
      </w:r>
      <w:r>
        <w:rPr>
          <w:rFonts w:ascii="BankGothic Md BT" w:hAnsi="BankGothic Md BT"/>
          <w:bCs/>
          <w:sz w:val="28"/>
          <w:szCs w:val="28"/>
        </w:rPr>
        <w:t xml:space="preserve"> </w:t>
      </w:r>
      <w:r>
        <w:rPr>
          <w:bCs/>
          <w:sz w:val="28"/>
          <w:szCs w:val="28"/>
        </w:rPr>
        <w:t>в</w:t>
      </w:r>
      <w:r>
        <w:rPr>
          <w:rFonts w:ascii="BankGothic Md BT" w:hAnsi="BankGothic Md BT"/>
          <w:bCs/>
          <w:sz w:val="28"/>
          <w:szCs w:val="28"/>
        </w:rPr>
        <w:t xml:space="preserve"> </w:t>
      </w:r>
      <w:r w:rsidR="00B13DFE">
        <w:rPr>
          <w:color w:val="000000"/>
          <w:sz w:val="28"/>
          <w:szCs w:val="28"/>
        </w:rPr>
        <w:t>муниципальной</w:t>
      </w:r>
      <w:r w:rsidR="00B13DFE">
        <w:rPr>
          <w:bCs/>
          <w:sz w:val="28"/>
          <w:szCs w:val="28"/>
        </w:rPr>
        <w:t xml:space="preserve"> </w:t>
      </w:r>
      <w:r>
        <w:rPr>
          <w:bCs/>
          <w:sz w:val="28"/>
          <w:szCs w:val="28"/>
        </w:rPr>
        <w:t>собственности</w:t>
      </w:r>
      <w:r>
        <w:rPr>
          <w:rFonts w:ascii="BankGothic Md BT" w:hAnsi="BankGothic Md BT"/>
          <w:bCs/>
          <w:sz w:val="28"/>
          <w:szCs w:val="28"/>
        </w:rPr>
        <w:t xml:space="preserve"> </w:t>
      </w:r>
      <w:r w:rsidR="00C7389C">
        <w:rPr>
          <w:bCs/>
          <w:sz w:val="28"/>
          <w:szCs w:val="28"/>
        </w:rPr>
        <w:t>МО</w:t>
      </w:r>
      <w:r>
        <w:rPr>
          <w:rFonts w:ascii="BankGothic Md BT" w:hAnsi="BankGothic Md BT"/>
          <w:bCs/>
          <w:sz w:val="28"/>
          <w:szCs w:val="28"/>
        </w:rPr>
        <w:t xml:space="preserve"> </w:t>
      </w:r>
      <w:proofErr w:type="spellStart"/>
      <w:r>
        <w:rPr>
          <w:color w:val="000000"/>
          <w:sz w:val="28"/>
          <w:szCs w:val="28"/>
        </w:rPr>
        <w:t>Асерховское</w:t>
      </w:r>
      <w:proofErr w:type="spellEnd"/>
      <w:r w:rsidR="00C7389C">
        <w:rPr>
          <w:color w:val="000000"/>
          <w:sz w:val="28"/>
          <w:szCs w:val="28"/>
        </w:rPr>
        <w:t xml:space="preserve"> </w:t>
      </w:r>
      <w:proofErr w:type="spellStart"/>
      <w:r w:rsidR="00C7389C">
        <w:rPr>
          <w:color w:val="000000"/>
          <w:sz w:val="28"/>
          <w:szCs w:val="28"/>
        </w:rPr>
        <w:t>сп</w:t>
      </w:r>
      <w:proofErr w:type="spellEnd"/>
      <w:r>
        <w:rPr>
          <w:bCs/>
          <w:sz w:val="28"/>
          <w:szCs w:val="28"/>
        </w:rPr>
        <w:t xml:space="preserve"> </w:t>
      </w:r>
    </w:p>
    <w:p w:rsidR="00AA5722" w:rsidRDefault="00AA5722" w:rsidP="00AA5722">
      <w:pPr>
        <w:jc w:val="right"/>
        <w:outlineLvl w:val="0"/>
      </w:pPr>
    </w:p>
    <w:p w:rsidR="00AA5722" w:rsidRDefault="00AA5722" w:rsidP="00AA5722">
      <w:pPr>
        <w:jc w:val="right"/>
        <w:outlineLvl w:val="0"/>
      </w:pPr>
    </w:p>
    <w:p w:rsidR="00AA5722" w:rsidRPr="002E36BB" w:rsidRDefault="00AA5722" w:rsidP="00AA5722">
      <w:pPr>
        <w:jc w:val="both"/>
        <w:rPr>
          <w:rFonts w:ascii="BankGothic Md BT" w:hAnsi="BankGothic Md BT"/>
          <w:bCs/>
          <w:sz w:val="28"/>
          <w:szCs w:val="28"/>
        </w:rPr>
      </w:pPr>
      <w:r>
        <w:rPr>
          <w:sz w:val="28"/>
          <w:szCs w:val="28"/>
        </w:rPr>
        <w:t xml:space="preserve">       </w:t>
      </w:r>
      <w:r w:rsidRPr="002E36BB">
        <w:rPr>
          <w:sz w:val="28"/>
          <w:szCs w:val="28"/>
        </w:rPr>
        <w:t xml:space="preserve">1. Настоящий Порядок применяется при определении арендной платы за земельные участки,  </w:t>
      </w:r>
      <w:r w:rsidRPr="002E36BB">
        <w:rPr>
          <w:bCs/>
          <w:sz w:val="28"/>
          <w:szCs w:val="28"/>
        </w:rPr>
        <w:t>находящиеся</w:t>
      </w:r>
      <w:r w:rsidRPr="002E36BB">
        <w:rPr>
          <w:rFonts w:ascii="BankGothic Md BT" w:hAnsi="BankGothic Md BT"/>
          <w:bCs/>
          <w:sz w:val="28"/>
          <w:szCs w:val="28"/>
        </w:rPr>
        <w:t xml:space="preserve"> </w:t>
      </w:r>
      <w:r w:rsidRPr="002E36BB">
        <w:rPr>
          <w:bCs/>
          <w:sz w:val="28"/>
          <w:szCs w:val="28"/>
        </w:rPr>
        <w:t>в</w:t>
      </w:r>
      <w:r w:rsidRPr="002E36BB">
        <w:rPr>
          <w:rFonts w:ascii="BankGothic Md BT" w:hAnsi="BankGothic Md BT"/>
          <w:bCs/>
          <w:sz w:val="28"/>
          <w:szCs w:val="28"/>
        </w:rPr>
        <w:t xml:space="preserve"> </w:t>
      </w:r>
      <w:r w:rsidR="007A2A14">
        <w:rPr>
          <w:color w:val="000000"/>
          <w:sz w:val="28"/>
          <w:szCs w:val="28"/>
        </w:rPr>
        <w:t>муниципальной</w:t>
      </w:r>
      <w:r w:rsidR="007A2A14" w:rsidRPr="002E36BB">
        <w:rPr>
          <w:bCs/>
          <w:sz w:val="28"/>
          <w:szCs w:val="28"/>
        </w:rPr>
        <w:t xml:space="preserve"> </w:t>
      </w:r>
      <w:r w:rsidRPr="002E36BB">
        <w:rPr>
          <w:bCs/>
          <w:sz w:val="28"/>
          <w:szCs w:val="28"/>
        </w:rPr>
        <w:t>собственности</w:t>
      </w:r>
      <w:r w:rsidRPr="002E36BB">
        <w:rPr>
          <w:rFonts w:ascii="BankGothic Md BT" w:hAnsi="BankGothic Md BT"/>
          <w:bCs/>
          <w:sz w:val="28"/>
          <w:szCs w:val="28"/>
        </w:rPr>
        <w:t xml:space="preserve"> </w:t>
      </w:r>
      <w:r w:rsidR="007C6F3A">
        <w:rPr>
          <w:bCs/>
          <w:sz w:val="28"/>
          <w:szCs w:val="28"/>
        </w:rPr>
        <w:t>МО</w:t>
      </w:r>
      <w:r w:rsidR="007C6F3A">
        <w:rPr>
          <w:rFonts w:ascii="BankGothic Md BT" w:hAnsi="BankGothic Md BT"/>
          <w:bCs/>
          <w:sz w:val="28"/>
          <w:szCs w:val="28"/>
        </w:rPr>
        <w:t xml:space="preserve"> </w:t>
      </w:r>
      <w:proofErr w:type="spellStart"/>
      <w:r w:rsidR="007C6F3A">
        <w:rPr>
          <w:color w:val="000000"/>
          <w:sz w:val="28"/>
          <w:szCs w:val="28"/>
        </w:rPr>
        <w:t>Асерховское</w:t>
      </w:r>
      <w:proofErr w:type="spellEnd"/>
      <w:r w:rsidR="007C6F3A">
        <w:rPr>
          <w:color w:val="000000"/>
          <w:sz w:val="28"/>
          <w:szCs w:val="28"/>
        </w:rPr>
        <w:t xml:space="preserve"> </w:t>
      </w:r>
      <w:proofErr w:type="spellStart"/>
      <w:r w:rsidR="007C6F3A">
        <w:rPr>
          <w:color w:val="000000"/>
          <w:sz w:val="28"/>
          <w:szCs w:val="28"/>
        </w:rPr>
        <w:t>сп</w:t>
      </w:r>
      <w:proofErr w:type="spellEnd"/>
      <w:r w:rsidRPr="002E36BB">
        <w:rPr>
          <w:sz w:val="28"/>
          <w:szCs w:val="28"/>
        </w:rPr>
        <w:t>, предоставленные в аренду без проведения торгов.</w:t>
      </w:r>
    </w:p>
    <w:p w:rsidR="00AA5722" w:rsidRPr="002E36BB" w:rsidRDefault="00AA5722" w:rsidP="00AA5722">
      <w:pPr>
        <w:pStyle w:val="ConsPlusNormal"/>
        <w:ind w:firstLine="540"/>
        <w:jc w:val="both"/>
        <w:rPr>
          <w:rFonts w:ascii="Times New Roman" w:hAnsi="Times New Roman" w:cs="Times New Roman"/>
          <w:sz w:val="28"/>
          <w:szCs w:val="28"/>
        </w:rPr>
      </w:pPr>
      <w:bookmarkStart w:id="1" w:name="P1"/>
      <w:bookmarkEnd w:id="1"/>
      <w:r w:rsidRPr="002E36BB">
        <w:rPr>
          <w:rFonts w:ascii="Times New Roman" w:hAnsi="Times New Roman" w:cs="Times New Roman"/>
          <w:sz w:val="28"/>
          <w:szCs w:val="28"/>
        </w:rPr>
        <w:t xml:space="preserve">2. </w:t>
      </w:r>
      <w:r w:rsidRPr="002E36BB">
        <w:rPr>
          <w:rFonts w:ascii="Times New Roman" w:hAnsi="Times New Roman" w:cs="Times New Roman"/>
          <w:color w:val="000000"/>
          <w:sz w:val="28"/>
          <w:szCs w:val="28"/>
        </w:rPr>
        <w:t>Годовая арендная плата</w:t>
      </w:r>
      <w:r w:rsidRPr="002E36BB">
        <w:rPr>
          <w:rFonts w:ascii="Times New Roman" w:hAnsi="Times New Roman" w:cs="Times New Roman"/>
          <w:sz w:val="28"/>
          <w:szCs w:val="28"/>
        </w:rPr>
        <w:t xml:space="preserve"> за земельные участки,</w:t>
      </w:r>
      <w:r w:rsidRPr="002E36BB">
        <w:rPr>
          <w:bCs/>
          <w:sz w:val="28"/>
          <w:szCs w:val="28"/>
        </w:rPr>
        <w:t xml:space="preserve"> </w:t>
      </w:r>
      <w:r w:rsidRPr="002E36BB">
        <w:rPr>
          <w:rFonts w:ascii="Times New Roman" w:hAnsi="Times New Roman" w:cs="Times New Roman"/>
          <w:bCs/>
          <w:sz w:val="28"/>
          <w:szCs w:val="28"/>
        </w:rPr>
        <w:t xml:space="preserve">находящиеся в </w:t>
      </w:r>
      <w:r w:rsidR="007A2A14" w:rsidRPr="007A2A14">
        <w:rPr>
          <w:rFonts w:ascii="Times New Roman" w:hAnsi="Times New Roman" w:cs="Times New Roman"/>
          <w:color w:val="000000"/>
          <w:sz w:val="28"/>
          <w:szCs w:val="28"/>
        </w:rPr>
        <w:t>муниципальной</w:t>
      </w:r>
      <w:r w:rsidR="007A2A14" w:rsidRPr="007A2A14">
        <w:rPr>
          <w:rFonts w:ascii="Times New Roman" w:hAnsi="Times New Roman" w:cs="Times New Roman"/>
          <w:bCs/>
          <w:sz w:val="28"/>
          <w:szCs w:val="28"/>
        </w:rPr>
        <w:t xml:space="preserve"> </w:t>
      </w:r>
      <w:r w:rsidRPr="002E36BB">
        <w:rPr>
          <w:rFonts w:ascii="Times New Roman" w:hAnsi="Times New Roman" w:cs="Times New Roman"/>
          <w:bCs/>
          <w:sz w:val="28"/>
          <w:szCs w:val="28"/>
        </w:rPr>
        <w:t xml:space="preserve">собственности </w:t>
      </w:r>
      <w:r w:rsidR="007C6F3A" w:rsidRPr="007C6F3A">
        <w:rPr>
          <w:rFonts w:ascii="Times New Roman" w:hAnsi="Times New Roman" w:cs="Times New Roman"/>
          <w:bCs/>
          <w:sz w:val="28"/>
          <w:szCs w:val="28"/>
        </w:rPr>
        <w:t xml:space="preserve">МО </w:t>
      </w:r>
      <w:proofErr w:type="spellStart"/>
      <w:r w:rsidR="007C6F3A" w:rsidRPr="007C6F3A">
        <w:rPr>
          <w:rFonts w:ascii="Times New Roman" w:hAnsi="Times New Roman" w:cs="Times New Roman"/>
          <w:color w:val="000000"/>
          <w:sz w:val="28"/>
          <w:szCs w:val="28"/>
        </w:rPr>
        <w:t>Асерховское</w:t>
      </w:r>
      <w:proofErr w:type="spellEnd"/>
      <w:r w:rsidR="007C6F3A" w:rsidRPr="007C6F3A">
        <w:rPr>
          <w:rFonts w:ascii="Times New Roman" w:hAnsi="Times New Roman" w:cs="Times New Roman"/>
          <w:color w:val="000000"/>
          <w:sz w:val="28"/>
          <w:szCs w:val="28"/>
        </w:rPr>
        <w:t xml:space="preserve"> </w:t>
      </w:r>
      <w:proofErr w:type="spellStart"/>
      <w:r w:rsidR="007C6F3A" w:rsidRPr="007C6F3A">
        <w:rPr>
          <w:rFonts w:ascii="Times New Roman" w:hAnsi="Times New Roman" w:cs="Times New Roman"/>
          <w:color w:val="000000"/>
          <w:sz w:val="28"/>
          <w:szCs w:val="28"/>
        </w:rPr>
        <w:t>сп</w:t>
      </w:r>
      <w:proofErr w:type="spellEnd"/>
      <w:r w:rsidRPr="002E36BB">
        <w:rPr>
          <w:rFonts w:ascii="Times New Roman" w:hAnsi="Times New Roman" w:cs="Times New Roman"/>
          <w:sz w:val="28"/>
          <w:szCs w:val="28"/>
        </w:rPr>
        <w:t>, определяется на основании кадастровой стоимости земельного участка и рассчитывается в размере:</w:t>
      </w:r>
    </w:p>
    <w:p w:rsidR="00AA5722" w:rsidRPr="002E36BB" w:rsidRDefault="00AA5722" w:rsidP="00AA5722">
      <w:pPr>
        <w:pStyle w:val="ConsPlusNormal"/>
        <w:ind w:firstLine="540"/>
        <w:jc w:val="both"/>
        <w:rPr>
          <w:rFonts w:ascii="Times New Roman" w:hAnsi="Times New Roman" w:cs="Times New Roman"/>
          <w:sz w:val="28"/>
          <w:szCs w:val="28"/>
        </w:rPr>
      </w:pPr>
      <w:bookmarkStart w:id="2" w:name="P2"/>
      <w:bookmarkEnd w:id="2"/>
      <w:r w:rsidRPr="002E36BB">
        <w:rPr>
          <w:rFonts w:ascii="Times New Roman" w:hAnsi="Times New Roman" w:cs="Times New Roman"/>
          <w:sz w:val="28"/>
          <w:szCs w:val="28"/>
        </w:rPr>
        <w:t>2.1. 0,01 процента от кадастровой стоимости в отношении:</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2.2. 0,6 процента от кадастровой стоимости в отношении:</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xml:space="preserve">- земельного участка, предоставленного гражданину для индивидуального жилищного строительства, ведения личного подсобного хозяйства, ведения садоводства, сенокошения или выпаса </w:t>
      </w:r>
      <w:r w:rsidRPr="002E36BB">
        <w:rPr>
          <w:rFonts w:ascii="Times New Roman" w:hAnsi="Times New Roman" w:cs="Times New Roman"/>
          <w:sz w:val="28"/>
          <w:szCs w:val="28"/>
        </w:rPr>
        <w:lastRenderedPageBreak/>
        <w:t>сельскохозяйственных животных, если иное не установлено настоящим Порядком;</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предназначенного для ведения сельскохозяйственного производства;</w:t>
      </w:r>
    </w:p>
    <w:p w:rsidR="00AA5722" w:rsidRPr="002E36BB" w:rsidRDefault="00AA5722" w:rsidP="00AA5722">
      <w:pPr>
        <w:pStyle w:val="ConsPlusNormal"/>
        <w:ind w:firstLine="540"/>
        <w:jc w:val="both"/>
        <w:rPr>
          <w:rFonts w:ascii="Times New Roman" w:hAnsi="Times New Roman" w:cs="Times New Roman"/>
          <w:sz w:val="28"/>
          <w:szCs w:val="28"/>
        </w:rPr>
      </w:pPr>
      <w:proofErr w:type="gramStart"/>
      <w:r w:rsidRPr="002E36BB">
        <w:rPr>
          <w:rFonts w:ascii="Times New Roman" w:hAnsi="Times New Roman" w:cs="Times New Roman"/>
          <w:bCs/>
          <w:color w:val="000000"/>
          <w:sz w:val="28"/>
          <w:szCs w:val="28"/>
        </w:rPr>
        <w:t>- земельного участка, предназначенного для размещения зданий и сооружений, обеспечивающих функционирование организаций средств массовой информации, учрежденных юридическими лицами, которые созданы Российской Федерацией и (или) органами государственной власти Российской Федерации, Владимирской областью и (или) органами государственной власти Владимирской области, муниципальными образованиями и (или) органами местного самоуправления муниципальных образований Владимирской области.</w:t>
      </w:r>
      <w:proofErr w:type="gramEnd"/>
    </w:p>
    <w:p w:rsidR="00AA5722" w:rsidRPr="002E36BB" w:rsidRDefault="00AA5722" w:rsidP="00AA5722">
      <w:pPr>
        <w:pStyle w:val="ConsPlusNormal"/>
        <w:ind w:firstLine="539"/>
        <w:jc w:val="both"/>
        <w:rPr>
          <w:rFonts w:ascii="Times New Roman" w:hAnsi="Times New Roman" w:cs="Times New Roman"/>
          <w:bCs/>
          <w:color w:val="000000"/>
          <w:sz w:val="28"/>
          <w:szCs w:val="28"/>
        </w:rPr>
      </w:pPr>
      <w:r w:rsidRPr="002E36BB">
        <w:rPr>
          <w:rFonts w:ascii="Times New Roman" w:hAnsi="Times New Roman" w:cs="Times New Roman"/>
          <w:sz w:val="28"/>
          <w:szCs w:val="28"/>
        </w:rPr>
        <w:t xml:space="preserve">2.3. </w:t>
      </w:r>
      <w:r w:rsidRPr="002E36BB">
        <w:rPr>
          <w:rFonts w:ascii="Times New Roman" w:hAnsi="Times New Roman" w:cs="Times New Roman"/>
          <w:bCs/>
          <w:color w:val="000000"/>
          <w:sz w:val="28"/>
          <w:szCs w:val="28"/>
        </w:rPr>
        <w:t>1,5 процента от кадастровой стоимости в отношении:</w:t>
      </w:r>
    </w:p>
    <w:p w:rsidR="00AA5722" w:rsidRPr="002E36BB" w:rsidRDefault="00AA5722" w:rsidP="00AA5722">
      <w:pPr>
        <w:pStyle w:val="ConsPlusNormal"/>
        <w:ind w:firstLine="539"/>
        <w:jc w:val="both"/>
        <w:rPr>
          <w:rFonts w:ascii="Times New Roman" w:hAnsi="Times New Roman" w:cs="Times New Roman"/>
          <w:bCs/>
          <w:color w:val="000000"/>
          <w:sz w:val="28"/>
          <w:szCs w:val="28"/>
        </w:rPr>
      </w:pPr>
      <w:r w:rsidRPr="002E36BB">
        <w:rPr>
          <w:rFonts w:ascii="Times New Roman" w:hAnsi="Times New Roman" w:cs="Times New Roman"/>
          <w:bCs/>
          <w:color w:val="000000"/>
          <w:sz w:val="28"/>
          <w:szCs w:val="28"/>
        </w:rPr>
        <w:t xml:space="preserve">- земельного участка в случае заключения договора аренды в соответствии с </w:t>
      </w:r>
      <w:hyperlink r:id="rId7">
        <w:r w:rsidRPr="002E36BB">
          <w:rPr>
            <w:rFonts w:ascii="Times New Roman" w:hAnsi="Times New Roman" w:cs="Times New Roman"/>
            <w:bCs/>
            <w:color w:val="000000"/>
            <w:sz w:val="28"/>
            <w:szCs w:val="28"/>
          </w:rPr>
          <w:t>пунктом 5 статьи 39.7</w:t>
        </w:r>
      </w:hyperlink>
      <w:r w:rsidRPr="002E36BB">
        <w:rPr>
          <w:rFonts w:ascii="Times New Roman" w:hAnsi="Times New Roman" w:cs="Times New Roman"/>
          <w:bCs/>
          <w:color w:val="000000"/>
          <w:sz w:val="28"/>
          <w:szCs w:val="28"/>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AA5722" w:rsidRPr="002E36BB" w:rsidRDefault="00AA5722" w:rsidP="00AA5722">
      <w:pPr>
        <w:pStyle w:val="ConsPlusNormal"/>
        <w:ind w:firstLine="540"/>
        <w:jc w:val="both"/>
        <w:rPr>
          <w:rFonts w:ascii="Times New Roman" w:hAnsi="Times New Roman" w:cs="Times New Roman"/>
          <w:sz w:val="28"/>
          <w:szCs w:val="28"/>
        </w:rPr>
      </w:pPr>
      <w:proofErr w:type="gramStart"/>
      <w:r w:rsidRPr="002E36BB">
        <w:rPr>
          <w:rFonts w:ascii="Times New Roman" w:hAnsi="Times New Roman" w:cs="Times New Roman"/>
          <w:bCs/>
          <w:color w:val="000000"/>
          <w:sz w:val="28"/>
          <w:szCs w:val="28"/>
        </w:rPr>
        <w:t>- земельного участка в случаях, не указанных в пунктах 2.1 - 2.2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r w:rsidRPr="002E36BB">
        <w:rPr>
          <w:rFonts w:ascii="Times New Roman" w:hAnsi="Times New Roman" w:cs="Times New Roman"/>
          <w:sz w:val="28"/>
          <w:szCs w:val="28"/>
        </w:rPr>
        <w:t xml:space="preserve"> </w:t>
      </w:r>
      <w:proofErr w:type="gramEnd"/>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2.4. 2 процента от кадастровой стоимости в отношении:</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xml:space="preserve">- земельного участка, предоставленного </w:t>
      </w:r>
      <w:proofErr w:type="spellStart"/>
      <w:r w:rsidRPr="002E36BB">
        <w:rPr>
          <w:rFonts w:ascii="Times New Roman" w:hAnsi="Times New Roman" w:cs="Times New Roman"/>
          <w:sz w:val="28"/>
          <w:szCs w:val="28"/>
        </w:rPr>
        <w:t>недропользователю</w:t>
      </w:r>
      <w:proofErr w:type="spellEnd"/>
      <w:r w:rsidRPr="002E36BB">
        <w:rPr>
          <w:rFonts w:ascii="Times New Roman" w:hAnsi="Times New Roman" w:cs="Times New Roman"/>
          <w:sz w:val="28"/>
          <w:szCs w:val="28"/>
        </w:rPr>
        <w:t xml:space="preserve"> для проведения работ, связанных с пользованием недрами;</w:t>
      </w:r>
    </w:p>
    <w:p w:rsidR="00AA5722" w:rsidRPr="002E36BB" w:rsidRDefault="00AA5722" w:rsidP="00AA5722">
      <w:pPr>
        <w:pStyle w:val="ConsPlusNormal"/>
        <w:ind w:firstLine="540"/>
        <w:jc w:val="both"/>
        <w:rPr>
          <w:rFonts w:ascii="Times New Roman" w:hAnsi="Times New Roman" w:cs="Times New Roman"/>
          <w:bCs/>
          <w:color w:val="000000"/>
          <w:sz w:val="28"/>
          <w:szCs w:val="28"/>
        </w:rPr>
      </w:pPr>
      <w:bookmarkStart w:id="3" w:name="P14"/>
      <w:bookmarkEnd w:id="3"/>
      <w:r w:rsidRPr="002E36BB">
        <w:rPr>
          <w:rFonts w:ascii="Times New Roman" w:hAnsi="Times New Roman" w:cs="Times New Roman"/>
          <w:bCs/>
          <w:color w:val="000000"/>
          <w:sz w:val="28"/>
          <w:szCs w:val="28"/>
        </w:rPr>
        <w:t>-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2.1 - 2.3, 3 - 5, 6 настоящего Порядка.</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xml:space="preserve">3. </w:t>
      </w:r>
      <w:proofErr w:type="gramStart"/>
      <w:r w:rsidRPr="002E36BB">
        <w:rPr>
          <w:rFonts w:ascii="Times New Roman" w:hAnsi="Times New Roman" w:cs="Times New Roman"/>
          <w:sz w:val="28"/>
          <w:szCs w:val="28"/>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w:t>
      </w:r>
      <w:proofErr w:type="gramEnd"/>
      <w:r w:rsidRPr="002E36BB">
        <w:rPr>
          <w:rFonts w:ascii="Times New Roman" w:hAnsi="Times New Roman" w:cs="Times New Roman"/>
          <w:sz w:val="28"/>
          <w:szCs w:val="28"/>
        </w:rPr>
        <w:t xml:space="preserve"> земельным законодательством Российской Федерации.</w:t>
      </w:r>
    </w:p>
    <w:p w:rsidR="004223E7" w:rsidRPr="002E36BB" w:rsidRDefault="004223E7"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xml:space="preserve">3.1. Размер арендной платы за земельный участок, на котором расположен объект культурного наследия, приватизированный путем </w:t>
      </w:r>
      <w:r w:rsidRPr="002E36BB">
        <w:rPr>
          <w:rFonts w:ascii="Times New Roman" w:hAnsi="Times New Roman" w:cs="Times New Roman"/>
          <w:sz w:val="28"/>
          <w:szCs w:val="28"/>
        </w:rPr>
        <w:lastRenderedPageBreak/>
        <w:t xml:space="preserve">продажи на конкурсе в соответствии с Федеральным </w:t>
      </w:r>
      <w:hyperlink r:id="rId8" w:history="1">
        <w:r w:rsidRPr="007C6F3A">
          <w:rPr>
            <w:rFonts w:ascii="Times New Roman" w:hAnsi="Times New Roman" w:cs="Times New Roman"/>
            <w:sz w:val="28"/>
            <w:szCs w:val="28"/>
          </w:rPr>
          <w:t>законом</w:t>
        </w:r>
      </w:hyperlink>
      <w:r w:rsidRPr="007C6F3A">
        <w:rPr>
          <w:rFonts w:ascii="Times New Roman" w:hAnsi="Times New Roman" w:cs="Times New Roman"/>
          <w:sz w:val="28"/>
          <w:szCs w:val="28"/>
        </w:rPr>
        <w:t xml:space="preserve"> </w:t>
      </w:r>
      <w:r w:rsidRPr="002E36BB">
        <w:rPr>
          <w:rFonts w:ascii="Times New Roman" w:hAnsi="Times New Roman" w:cs="Times New Roman"/>
          <w:sz w:val="28"/>
          <w:szCs w:val="28"/>
        </w:rPr>
        <w:t xml:space="preserve">от 21.12.2001 </w:t>
      </w:r>
      <w:r w:rsidR="007C6F3A">
        <w:rPr>
          <w:rFonts w:ascii="Times New Roman" w:hAnsi="Times New Roman" w:cs="Times New Roman"/>
          <w:sz w:val="28"/>
          <w:szCs w:val="28"/>
        </w:rPr>
        <w:t xml:space="preserve">№ </w:t>
      </w:r>
      <w:r w:rsidRPr="002E36BB">
        <w:rPr>
          <w:rFonts w:ascii="Times New Roman" w:hAnsi="Times New Roman" w:cs="Times New Roman"/>
          <w:sz w:val="28"/>
          <w:szCs w:val="28"/>
        </w:rPr>
        <w:t xml:space="preserve">178-ФЗ "О приватизации государственного и муниципального имущества", устанавливается равным </w:t>
      </w:r>
      <w:r w:rsidRPr="002E36BB">
        <w:rPr>
          <w:rFonts w:ascii="Times New Roman" w:hAnsi="Times New Roman" w:cs="Times New Roman"/>
          <w:bCs/>
          <w:color w:val="000000"/>
          <w:sz w:val="28"/>
          <w:szCs w:val="28"/>
        </w:rPr>
        <w:t>одному рублю в год на весь срок выполнения условий конкурса по продаже такого объекта.</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4. Годовая арендная плата устанавливается в размере 10 рублей за земельный участок в отношении земельных участков, предоставляемых:</w:t>
      </w:r>
    </w:p>
    <w:p w:rsidR="00AA5722" w:rsidRPr="002E36BB" w:rsidRDefault="00AA5722" w:rsidP="00AA5722">
      <w:pPr>
        <w:jc w:val="both"/>
        <w:rPr>
          <w:sz w:val="28"/>
          <w:szCs w:val="28"/>
        </w:rPr>
      </w:pPr>
      <w:bookmarkStart w:id="4" w:name="P22"/>
      <w:bookmarkEnd w:id="4"/>
      <w:r w:rsidRPr="002E36BB">
        <w:rPr>
          <w:sz w:val="28"/>
          <w:szCs w:val="28"/>
        </w:rPr>
        <w:t xml:space="preserve">       4.1. </w:t>
      </w:r>
      <w:proofErr w:type="gramStart"/>
      <w:r w:rsidRPr="002E36BB">
        <w:rPr>
          <w:sz w:val="28"/>
          <w:szCs w:val="28"/>
        </w:rPr>
        <w:t xml:space="preserve">Инвалидам </w:t>
      </w:r>
      <w:r w:rsidRPr="002E36BB">
        <w:rPr>
          <w:sz w:val="28"/>
          <w:szCs w:val="28"/>
          <w:lang w:val="en-US"/>
        </w:rPr>
        <w:t>I</w:t>
      </w:r>
      <w:r w:rsidRPr="002E36BB">
        <w:rPr>
          <w:sz w:val="28"/>
          <w:szCs w:val="28"/>
        </w:rPr>
        <w:t xml:space="preserve"> и </w:t>
      </w:r>
      <w:r w:rsidRPr="002E36BB">
        <w:rPr>
          <w:sz w:val="28"/>
          <w:szCs w:val="28"/>
          <w:lang w:val="en-US"/>
        </w:rPr>
        <w:t>II</w:t>
      </w:r>
      <w:r w:rsidRPr="002E36BB">
        <w:rPr>
          <w:sz w:val="28"/>
          <w:szCs w:val="28"/>
        </w:rPr>
        <w:t xml:space="preserve"> групп, семьям, имеющим в своем составе ребенка-инвалида,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w:t>
      </w:r>
      <w:proofErr w:type="gramEnd"/>
      <w:r w:rsidRPr="002E36BB">
        <w:rPr>
          <w:sz w:val="28"/>
          <w:szCs w:val="28"/>
        </w:rPr>
        <w:t xml:space="preserve">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AA5722" w:rsidRPr="002E36BB" w:rsidRDefault="00AA5722" w:rsidP="00AA5722">
      <w:pPr>
        <w:shd w:val="clear" w:color="auto" w:fill="FFFFFF"/>
        <w:tabs>
          <w:tab w:val="left" w:pos="1310"/>
        </w:tabs>
        <w:spacing w:line="307" w:lineRule="exact"/>
        <w:ind w:right="5"/>
        <w:jc w:val="both"/>
        <w:rPr>
          <w:sz w:val="28"/>
          <w:szCs w:val="28"/>
        </w:rPr>
      </w:pPr>
      <w:r w:rsidRPr="002E36BB">
        <w:rPr>
          <w:sz w:val="28"/>
          <w:szCs w:val="28"/>
        </w:rPr>
        <w:t xml:space="preserve">      4.2. </w:t>
      </w:r>
      <w:proofErr w:type="gramStart"/>
      <w:r w:rsidRPr="002E36BB">
        <w:rPr>
          <w:sz w:val="28"/>
          <w:szCs w:val="28"/>
        </w:rPr>
        <w:t>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w:t>
      </w:r>
      <w:proofErr w:type="gramEnd"/>
      <w:r w:rsidRPr="002E36BB">
        <w:rPr>
          <w:sz w:val="28"/>
          <w:szCs w:val="28"/>
        </w:rPr>
        <w:t xml:space="preserve"> жилищного строительства.</w:t>
      </w:r>
    </w:p>
    <w:p w:rsidR="00AA5722" w:rsidRPr="002E36BB" w:rsidRDefault="00AA5722" w:rsidP="00AA5722">
      <w:pPr>
        <w:shd w:val="clear" w:color="auto" w:fill="FFFFFF"/>
        <w:tabs>
          <w:tab w:val="left" w:pos="1310"/>
        </w:tabs>
        <w:spacing w:line="307" w:lineRule="exact"/>
        <w:jc w:val="both"/>
        <w:rPr>
          <w:spacing w:val="-4"/>
          <w:sz w:val="28"/>
          <w:szCs w:val="28"/>
        </w:rPr>
      </w:pPr>
      <w:r w:rsidRPr="002E36BB">
        <w:rPr>
          <w:sz w:val="28"/>
          <w:szCs w:val="28"/>
        </w:rPr>
        <w:t xml:space="preserve">      4.3. Гражданам   Российской   </w:t>
      </w:r>
      <w:proofErr w:type="gramStart"/>
      <w:r w:rsidRPr="002E36BB">
        <w:rPr>
          <w:sz w:val="28"/>
          <w:szCs w:val="28"/>
        </w:rPr>
        <w:t>Федерации</w:t>
      </w:r>
      <w:proofErr w:type="gramEnd"/>
      <w:r w:rsidRPr="002E36BB">
        <w:rPr>
          <w:sz w:val="28"/>
          <w:szCs w:val="28"/>
        </w:rPr>
        <w:t xml:space="preserve">   постоянно   проживающим   на</w:t>
      </w:r>
      <w:r w:rsidRPr="002E36BB">
        <w:rPr>
          <w:spacing w:val="-4"/>
          <w:sz w:val="28"/>
          <w:szCs w:val="28"/>
        </w:rPr>
        <w:t xml:space="preserve"> </w:t>
      </w:r>
      <w:r w:rsidRPr="002E36BB">
        <w:rPr>
          <w:sz w:val="28"/>
          <w:szCs w:val="28"/>
        </w:rPr>
        <w:t>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AA5722" w:rsidRPr="002E36BB" w:rsidRDefault="00AA5722" w:rsidP="00AA5722">
      <w:pPr>
        <w:pStyle w:val="ConsPlusNormal"/>
        <w:ind w:firstLine="0"/>
        <w:jc w:val="both"/>
        <w:rPr>
          <w:rFonts w:ascii="Times New Roman" w:hAnsi="Times New Roman" w:cs="Times New Roman"/>
          <w:sz w:val="28"/>
          <w:szCs w:val="28"/>
        </w:rPr>
      </w:pPr>
      <w:r w:rsidRPr="002E36BB">
        <w:rPr>
          <w:rFonts w:ascii="Times New Roman" w:hAnsi="Times New Roman" w:cs="Times New Roman"/>
          <w:sz w:val="28"/>
          <w:szCs w:val="28"/>
        </w:rPr>
        <w:t xml:space="preserve">      4.4. </w:t>
      </w:r>
      <w:proofErr w:type="gramStart"/>
      <w:r w:rsidRPr="002E36BB">
        <w:rPr>
          <w:rFonts w:ascii="Times New Roman" w:hAnsi="Times New Roman" w:cs="Times New Roman"/>
          <w:sz w:val="28"/>
          <w:szCs w:val="28"/>
        </w:rPr>
        <w:t>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w:t>
      </w:r>
      <w:proofErr w:type="gramEnd"/>
      <w:r w:rsidRPr="002E36BB">
        <w:rPr>
          <w:rFonts w:ascii="Times New Roman" w:hAnsi="Times New Roman" w:cs="Times New Roman"/>
          <w:sz w:val="28"/>
          <w:szCs w:val="28"/>
        </w:rPr>
        <w:t xml:space="preserve"> их имущественного положения и обеспеченности жилыми помещениями, для индивидуального жилищного строительства.</w:t>
      </w:r>
    </w:p>
    <w:p w:rsidR="00AA5722" w:rsidRPr="002E36BB" w:rsidRDefault="00AA5722" w:rsidP="00AA5722">
      <w:pPr>
        <w:pStyle w:val="ConsPlusNormal"/>
        <w:ind w:firstLine="0"/>
        <w:jc w:val="both"/>
        <w:rPr>
          <w:rFonts w:ascii="Times New Roman" w:hAnsi="Times New Roman" w:cs="Times New Roman"/>
          <w:sz w:val="28"/>
          <w:szCs w:val="28"/>
        </w:rPr>
      </w:pPr>
      <w:r w:rsidRPr="002E36BB">
        <w:t xml:space="preserve">        </w:t>
      </w:r>
      <w:r w:rsidRPr="002E36BB">
        <w:rPr>
          <w:rFonts w:ascii="Times New Roman" w:hAnsi="Times New Roman" w:cs="Times New Roman"/>
          <w:sz w:val="28"/>
          <w:szCs w:val="28"/>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AA5722" w:rsidRPr="002E36BB" w:rsidRDefault="00AA5722" w:rsidP="00AA5722">
      <w:pPr>
        <w:pStyle w:val="ConsPlusNormal"/>
        <w:ind w:firstLine="0"/>
        <w:jc w:val="both"/>
        <w:rPr>
          <w:rFonts w:ascii="Times New Roman" w:hAnsi="Times New Roman" w:cs="Times New Roman"/>
          <w:sz w:val="28"/>
          <w:szCs w:val="28"/>
        </w:rPr>
      </w:pPr>
      <w:r w:rsidRPr="002E36BB">
        <w:rPr>
          <w:rFonts w:ascii="Times New Roman" w:hAnsi="Times New Roman" w:cs="Times New Roman"/>
          <w:sz w:val="28"/>
          <w:szCs w:val="28"/>
        </w:rPr>
        <w:t xml:space="preserve">      5. </w:t>
      </w:r>
      <w:proofErr w:type="gramStart"/>
      <w:r w:rsidRPr="002E36BB">
        <w:rPr>
          <w:rFonts w:ascii="Times New Roman" w:hAnsi="Times New Roman" w:cs="Times New Roman"/>
          <w:sz w:val="28"/>
          <w:szCs w:val="28"/>
        </w:rPr>
        <w:t xml:space="preserve">Социально ориентированным некоммерческим организациям, осуществляющим виды деятельности, предусмотренные </w:t>
      </w:r>
      <w:hyperlink r:id="rId9" w:history="1">
        <w:r w:rsidRPr="00787C0C">
          <w:rPr>
            <w:rStyle w:val="a7"/>
            <w:rFonts w:ascii="Times New Roman" w:hAnsi="Times New Roman" w:cs="Times New Roman"/>
            <w:color w:val="auto"/>
            <w:sz w:val="28"/>
            <w:szCs w:val="28"/>
            <w:u w:val="none"/>
          </w:rPr>
          <w:t>статьей 31.1</w:t>
        </w:r>
      </w:hyperlink>
      <w:r w:rsidRPr="002E36BB">
        <w:rPr>
          <w:rFonts w:ascii="Times New Roman" w:hAnsi="Times New Roman" w:cs="Times New Roman"/>
          <w:sz w:val="28"/>
          <w:szCs w:val="28"/>
        </w:rPr>
        <w:t xml:space="preserve"> </w:t>
      </w:r>
      <w:r w:rsidRPr="002E36BB">
        <w:rPr>
          <w:rFonts w:ascii="Times New Roman" w:hAnsi="Times New Roman" w:cs="Times New Roman"/>
          <w:sz w:val="28"/>
          <w:szCs w:val="28"/>
        </w:rPr>
        <w:lastRenderedPageBreak/>
        <w:t xml:space="preserve">Федерального закона от 12.01.1996 </w:t>
      </w:r>
      <w:r w:rsidR="00787C0C">
        <w:rPr>
          <w:rFonts w:ascii="Times New Roman" w:hAnsi="Times New Roman" w:cs="Times New Roman"/>
          <w:sz w:val="28"/>
          <w:szCs w:val="28"/>
        </w:rPr>
        <w:t>№</w:t>
      </w:r>
      <w:r w:rsidRPr="002E36BB">
        <w:rPr>
          <w:rFonts w:ascii="Times New Roman" w:hAnsi="Times New Roman" w:cs="Times New Roman"/>
          <w:sz w:val="28"/>
          <w:szCs w:val="28"/>
        </w:rPr>
        <w:t xml:space="preserve">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r:id="rId10" w:anchor="P2#P2" w:history="1">
        <w:r w:rsidRPr="00787C0C">
          <w:rPr>
            <w:rStyle w:val="a7"/>
            <w:rFonts w:ascii="Times New Roman" w:hAnsi="Times New Roman" w:cs="Times New Roman"/>
            <w:color w:val="auto"/>
            <w:sz w:val="28"/>
            <w:szCs w:val="28"/>
            <w:u w:val="none"/>
          </w:rPr>
          <w:t>пунктом 2.1</w:t>
        </w:r>
      </w:hyperlink>
      <w:r w:rsidRPr="002E36BB">
        <w:rPr>
          <w:rFonts w:ascii="Times New Roman" w:hAnsi="Times New Roman" w:cs="Times New Roman"/>
          <w:sz w:val="28"/>
          <w:szCs w:val="28"/>
        </w:rPr>
        <w:t xml:space="preserve"> настоящего Порядка, арендная плата устанавливается в размере земельного налога.</w:t>
      </w:r>
      <w:proofErr w:type="gramEnd"/>
    </w:p>
    <w:p w:rsidR="00AA5722" w:rsidRPr="002E36BB" w:rsidRDefault="00AA5722" w:rsidP="00AA5722">
      <w:pPr>
        <w:pStyle w:val="ConsPlusNormal"/>
        <w:ind w:firstLine="0"/>
        <w:jc w:val="both"/>
        <w:rPr>
          <w:rFonts w:ascii="Times New Roman" w:hAnsi="Times New Roman" w:cs="Times New Roman"/>
          <w:sz w:val="28"/>
          <w:szCs w:val="28"/>
        </w:rPr>
      </w:pPr>
      <w:r w:rsidRPr="002E36BB">
        <w:rPr>
          <w:rFonts w:ascii="Times New Roman" w:hAnsi="Times New Roman" w:cs="Times New Roman"/>
          <w:sz w:val="28"/>
          <w:szCs w:val="28"/>
        </w:rPr>
        <w:t xml:space="preserve">    5.1. В случае</w:t>
      </w:r>
      <w:proofErr w:type="gramStart"/>
      <w:r w:rsidRPr="002E36BB">
        <w:rPr>
          <w:rFonts w:ascii="Times New Roman" w:hAnsi="Times New Roman" w:cs="Times New Roman"/>
          <w:sz w:val="28"/>
          <w:szCs w:val="28"/>
        </w:rPr>
        <w:t>,</w:t>
      </w:r>
      <w:proofErr w:type="gramEnd"/>
      <w:r w:rsidRPr="002E36BB">
        <w:rPr>
          <w:rFonts w:ascii="Times New Roman" w:hAnsi="Times New Roman" w:cs="Times New Roman"/>
          <w:sz w:val="28"/>
          <w:szCs w:val="28"/>
        </w:rPr>
        <w:t xml:space="preserve">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2.3.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AA5722" w:rsidRPr="002E36BB" w:rsidRDefault="00AA5722" w:rsidP="00AA5722">
      <w:pPr>
        <w:pStyle w:val="ConsPlusNormal"/>
        <w:ind w:firstLine="0"/>
        <w:jc w:val="both"/>
        <w:rPr>
          <w:rFonts w:ascii="Times New Roman" w:hAnsi="Times New Roman" w:cs="Times New Roman"/>
          <w:bCs/>
          <w:color w:val="000000"/>
          <w:sz w:val="28"/>
          <w:szCs w:val="28"/>
        </w:rPr>
      </w:pPr>
      <w:r w:rsidRPr="002E36BB">
        <w:rPr>
          <w:rFonts w:ascii="Times New Roman" w:hAnsi="Times New Roman" w:cs="Times New Roman"/>
          <w:sz w:val="28"/>
          <w:szCs w:val="28"/>
        </w:rPr>
        <w:t xml:space="preserve">      5.2. </w:t>
      </w:r>
      <w:proofErr w:type="gramStart"/>
      <w:r w:rsidRPr="002E36BB">
        <w:rPr>
          <w:rFonts w:ascii="Times New Roman" w:hAnsi="Times New Roman" w:cs="Times New Roman"/>
          <w:bCs/>
          <w:color w:val="000000"/>
          <w:sz w:val="28"/>
          <w:szCs w:val="28"/>
        </w:rPr>
        <w:t>Размер арендной платы, определенный в соответствии с пунктами    2.1 - 2.4, 3, 5.1, 6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6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AA5722" w:rsidRPr="002E36BB" w:rsidRDefault="00AA5722" w:rsidP="00AA5722">
      <w:pPr>
        <w:pStyle w:val="ConsPlusNormal"/>
        <w:ind w:firstLine="0"/>
        <w:jc w:val="both"/>
        <w:rPr>
          <w:rFonts w:ascii="Times New Roman" w:hAnsi="Times New Roman" w:cs="Times New Roman"/>
          <w:bCs/>
          <w:color w:val="000000"/>
          <w:sz w:val="28"/>
          <w:szCs w:val="28"/>
        </w:rPr>
      </w:pPr>
      <w:r w:rsidRPr="002E36BB">
        <w:rPr>
          <w:rFonts w:ascii="Times New Roman" w:hAnsi="Times New Roman" w:cs="Times New Roman"/>
          <w:bCs/>
          <w:color w:val="000000"/>
          <w:sz w:val="28"/>
          <w:szCs w:val="28"/>
        </w:rPr>
        <w:t xml:space="preserve">       В случае уточнения предусмотренных пунктами 2.1 - 2.4, 3, 5.1, 6 настоящего Порядка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 установленный на очередной финансовый год, не применяется.</w:t>
      </w:r>
    </w:p>
    <w:p w:rsidR="00AA5722" w:rsidRPr="002E36BB" w:rsidRDefault="00AA5722" w:rsidP="00AA5722">
      <w:pPr>
        <w:pStyle w:val="ConsPlusNormal"/>
        <w:ind w:firstLine="0"/>
        <w:jc w:val="both"/>
        <w:rPr>
          <w:rFonts w:ascii="Times New Roman" w:hAnsi="Times New Roman" w:cs="Times New Roman"/>
          <w:sz w:val="28"/>
          <w:szCs w:val="28"/>
        </w:rPr>
      </w:pPr>
      <w:r w:rsidRPr="002E36BB">
        <w:rPr>
          <w:rFonts w:ascii="Times New Roman" w:hAnsi="Times New Roman" w:cs="Times New Roman"/>
          <w:bCs/>
          <w:color w:val="000000"/>
          <w:sz w:val="28"/>
          <w:szCs w:val="28"/>
        </w:rPr>
        <w:t xml:space="preserve">     </w:t>
      </w:r>
      <w:r w:rsidRPr="002E36BB">
        <w:rPr>
          <w:rFonts w:ascii="Times New Roman" w:hAnsi="Times New Roman" w:cs="Times New Roman"/>
          <w:sz w:val="28"/>
          <w:szCs w:val="28"/>
        </w:rPr>
        <w:t xml:space="preserve">6. В отношении земельных участков, не указанных в </w:t>
      </w:r>
      <w:hyperlink r:id="rId11" w:anchor="P1#P1" w:history="1">
        <w:r w:rsidRPr="00787C0C">
          <w:rPr>
            <w:rStyle w:val="a7"/>
            <w:rFonts w:ascii="Times New Roman" w:hAnsi="Times New Roman" w:cs="Times New Roman"/>
            <w:color w:val="auto"/>
            <w:sz w:val="28"/>
            <w:szCs w:val="28"/>
            <w:u w:val="none"/>
          </w:rPr>
          <w:t>пунктах 2</w:t>
        </w:r>
      </w:hyperlink>
      <w:r w:rsidRPr="00787C0C">
        <w:rPr>
          <w:rFonts w:ascii="Times New Roman" w:hAnsi="Times New Roman" w:cs="Times New Roman"/>
          <w:sz w:val="28"/>
          <w:szCs w:val="28"/>
        </w:rPr>
        <w:t xml:space="preserve"> - </w:t>
      </w:r>
      <w:hyperlink r:id="rId12" w:anchor="P22#P22" w:history="1">
        <w:r w:rsidRPr="00787C0C">
          <w:rPr>
            <w:rStyle w:val="a7"/>
            <w:rFonts w:ascii="Times New Roman" w:hAnsi="Times New Roman" w:cs="Times New Roman"/>
            <w:color w:val="auto"/>
            <w:sz w:val="28"/>
            <w:szCs w:val="28"/>
            <w:u w:val="none"/>
          </w:rPr>
          <w:t>5</w:t>
        </w:r>
      </w:hyperlink>
      <w:r w:rsidRPr="00787C0C">
        <w:rPr>
          <w:rFonts w:ascii="Times New Roman" w:hAnsi="Times New Roman" w:cs="Times New Roman"/>
          <w:sz w:val="28"/>
          <w:szCs w:val="28"/>
        </w:rPr>
        <w:t xml:space="preserve"> </w:t>
      </w:r>
      <w:r w:rsidRPr="002E36BB">
        <w:rPr>
          <w:rFonts w:ascii="Times New Roman" w:hAnsi="Times New Roman" w:cs="Times New Roman"/>
          <w:sz w:val="28"/>
          <w:szCs w:val="28"/>
        </w:rPr>
        <w:t>настоящего Порядка, размер годовой арендной платы определяется по формуле:</w:t>
      </w:r>
    </w:p>
    <w:p w:rsidR="00AA5722" w:rsidRPr="002E36BB" w:rsidRDefault="00AA5722" w:rsidP="00AA5722">
      <w:pPr>
        <w:pStyle w:val="ConsPlusNormal"/>
        <w:jc w:val="both"/>
        <w:rPr>
          <w:rFonts w:ascii="Times New Roman" w:hAnsi="Times New Roman" w:cs="Times New Roman"/>
          <w:sz w:val="28"/>
          <w:szCs w:val="28"/>
        </w:rPr>
      </w:pPr>
    </w:p>
    <w:p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Ап</w:t>
      </w:r>
      <w:proofErr w:type="spellEnd"/>
      <w:r w:rsidRPr="002E36BB">
        <w:rPr>
          <w:rFonts w:ascii="Times New Roman" w:hAnsi="Times New Roman" w:cs="Times New Roman"/>
          <w:sz w:val="28"/>
          <w:szCs w:val="28"/>
        </w:rPr>
        <w:t xml:space="preserve"> = (Кс </w:t>
      </w:r>
      <w:proofErr w:type="spellStart"/>
      <w:r w:rsidRPr="002E36BB">
        <w:rPr>
          <w:rFonts w:ascii="Times New Roman" w:hAnsi="Times New Roman" w:cs="Times New Roman"/>
          <w:sz w:val="28"/>
          <w:szCs w:val="28"/>
        </w:rPr>
        <w:t>x</w:t>
      </w:r>
      <w:proofErr w:type="spellEnd"/>
      <w:r w:rsidRPr="002E36BB">
        <w:rPr>
          <w:rFonts w:ascii="Times New Roman" w:hAnsi="Times New Roman" w:cs="Times New Roman"/>
          <w:sz w:val="28"/>
          <w:szCs w:val="28"/>
        </w:rPr>
        <w:t xml:space="preserve"> </w:t>
      </w:r>
      <w:proofErr w:type="spellStart"/>
      <w:r w:rsidRPr="002E36BB">
        <w:rPr>
          <w:rFonts w:ascii="Times New Roman" w:hAnsi="Times New Roman" w:cs="Times New Roman"/>
          <w:sz w:val="28"/>
          <w:szCs w:val="28"/>
        </w:rPr>
        <w:t>Сф</w:t>
      </w:r>
      <w:proofErr w:type="spellEnd"/>
      <w:r w:rsidRPr="002E36BB">
        <w:rPr>
          <w:rFonts w:ascii="Times New Roman" w:hAnsi="Times New Roman" w:cs="Times New Roman"/>
          <w:sz w:val="28"/>
          <w:szCs w:val="28"/>
        </w:rPr>
        <w:t xml:space="preserve"> </w:t>
      </w:r>
      <w:proofErr w:type="spellStart"/>
      <w:r w:rsidRPr="002E36BB">
        <w:rPr>
          <w:rFonts w:ascii="Times New Roman" w:hAnsi="Times New Roman" w:cs="Times New Roman"/>
          <w:sz w:val="28"/>
          <w:szCs w:val="28"/>
        </w:rPr>
        <w:t>x</w:t>
      </w:r>
      <w:proofErr w:type="spellEnd"/>
      <w:r w:rsidRPr="002E36BB">
        <w:rPr>
          <w:rFonts w:ascii="Times New Roman" w:hAnsi="Times New Roman" w:cs="Times New Roman"/>
          <w:sz w:val="28"/>
          <w:szCs w:val="28"/>
        </w:rPr>
        <w:t xml:space="preserve"> </w:t>
      </w:r>
      <w:proofErr w:type="spellStart"/>
      <w:r w:rsidRPr="002E36BB">
        <w:rPr>
          <w:rFonts w:ascii="Times New Roman" w:hAnsi="Times New Roman" w:cs="Times New Roman"/>
          <w:sz w:val="28"/>
          <w:szCs w:val="28"/>
        </w:rPr>
        <w:t>Уи</w:t>
      </w:r>
      <w:proofErr w:type="spellEnd"/>
      <w:r w:rsidRPr="002E36BB">
        <w:rPr>
          <w:rFonts w:ascii="Times New Roman" w:hAnsi="Times New Roman" w:cs="Times New Roman"/>
          <w:sz w:val="28"/>
          <w:szCs w:val="28"/>
        </w:rPr>
        <w:t>) / 100, где</w:t>
      </w:r>
    </w:p>
    <w:p w:rsidR="00AA5722" w:rsidRPr="002E36BB" w:rsidRDefault="00AA5722" w:rsidP="00AA5722">
      <w:pPr>
        <w:pStyle w:val="ConsPlusNormal"/>
        <w:jc w:val="both"/>
        <w:rPr>
          <w:rFonts w:ascii="Times New Roman" w:hAnsi="Times New Roman" w:cs="Times New Roman"/>
          <w:sz w:val="28"/>
          <w:szCs w:val="28"/>
        </w:rPr>
      </w:pPr>
    </w:p>
    <w:p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Ап</w:t>
      </w:r>
      <w:proofErr w:type="spellEnd"/>
      <w:r w:rsidRPr="002E36BB">
        <w:rPr>
          <w:rFonts w:ascii="Times New Roman" w:hAnsi="Times New Roman" w:cs="Times New Roman"/>
          <w:sz w:val="28"/>
          <w:szCs w:val="28"/>
        </w:rPr>
        <w:t xml:space="preserve"> - арендная плата за земельный участок (руб./ в год);</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Кс - кадастровая стоимость земельного участка (руб.);</w:t>
      </w:r>
    </w:p>
    <w:p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Сф</w:t>
      </w:r>
      <w:proofErr w:type="spellEnd"/>
      <w:r w:rsidRPr="002E36BB">
        <w:rPr>
          <w:rFonts w:ascii="Times New Roman" w:hAnsi="Times New Roman" w:cs="Times New Roman"/>
          <w:sz w:val="28"/>
          <w:szCs w:val="28"/>
        </w:rPr>
        <w:t xml:space="preserve"> - ставка от кадастровой стоимости земельного участка, учитывающая вид разрешенного использования земель;</w:t>
      </w:r>
    </w:p>
    <w:p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Уи</w:t>
      </w:r>
      <w:proofErr w:type="spellEnd"/>
      <w:r w:rsidRPr="002E36BB">
        <w:rPr>
          <w:rFonts w:ascii="Times New Roman" w:hAnsi="Times New Roman" w:cs="Times New Roman"/>
          <w:sz w:val="28"/>
          <w:szCs w:val="28"/>
        </w:rPr>
        <w:t xml:space="preserve"> - коэффициент, учитывающий размер уровня инфляции на очередной финансовый год. </w:t>
      </w:r>
      <w:proofErr w:type="gramStart"/>
      <w:r w:rsidRPr="002E36BB">
        <w:rPr>
          <w:rFonts w:ascii="Times New Roman" w:hAnsi="Times New Roman" w:cs="Times New Roman"/>
          <w:sz w:val="28"/>
          <w:szCs w:val="28"/>
        </w:rPr>
        <w:t xml:space="preserve">На 2012 год составляет 1,06, на 2013 год - 1,055, на 2014 год - 1,05, на 2015 год - 1,05, на 2016 год - 1,07, на 2017 год - 1,06, на 2018 год - 1,04, на 2019 год - 1,043, на 2020 год - 1,038, на 2021 год – 1,04, на 2022 год – 1,04, </w:t>
      </w:r>
      <w:r w:rsidRPr="002E36BB">
        <w:rPr>
          <w:rFonts w:ascii="Times New Roman" w:hAnsi="Times New Roman" w:cs="Times New Roman"/>
          <w:bCs/>
          <w:color w:val="000000"/>
          <w:sz w:val="28"/>
          <w:szCs w:val="28"/>
        </w:rPr>
        <w:t>на 2023 год – 1,055</w:t>
      </w:r>
      <w:r w:rsidR="001A3D6F" w:rsidRPr="002E36BB">
        <w:rPr>
          <w:rFonts w:ascii="Times New Roman" w:hAnsi="Times New Roman" w:cs="Times New Roman"/>
          <w:bCs/>
          <w:color w:val="000000"/>
          <w:sz w:val="28"/>
          <w:szCs w:val="28"/>
        </w:rPr>
        <w:t>, на 2024 год – 1,04</w:t>
      </w:r>
      <w:r w:rsidRPr="002E36BB">
        <w:rPr>
          <w:rFonts w:ascii="Times New Roman" w:hAnsi="Times New Roman" w:cs="Times New Roman"/>
          <w:sz w:val="28"/>
          <w:szCs w:val="28"/>
        </w:rPr>
        <w:t>.</w:t>
      </w:r>
      <w:proofErr w:type="gramEnd"/>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lastRenderedPageBreak/>
        <w:t>Расчет арендной платы осуществляется путем перемножения коэффициентов, учитывающих размер уровня инфляции на каждый финансовый год.</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7. В случае</w:t>
      </w:r>
      <w:proofErr w:type="gramStart"/>
      <w:r w:rsidRPr="002E36BB">
        <w:rPr>
          <w:rFonts w:ascii="Times New Roman" w:hAnsi="Times New Roman" w:cs="Times New Roman"/>
          <w:sz w:val="28"/>
          <w:szCs w:val="28"/>
        </w:rPr>
        <w:t>,</w:t>
      </w:r>
      <w:proofErr w:type="gramEnd"/>
      <w:r w:rsidRPr="002E36BB">
        <w:rPr>
          <w:rFonts w:ascii="Times New Roman" w:hAnsi="Times New Roman" w:cs="Times New Roman"/>
          <w:sz w:val="28"/>
          <w:szCs w:val="28"/>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AA5722" w:rsidRPr="002E36BB" w:rsidRDefault="00AA5722" w:rsidP="00AA5722">
      <w:pPr>
        <w:pStyle w:val="ConsPlusNormal"/>
        <w:jc w:val="both"/>
        <w:rPr>
          <w:rFonts w:ascii="Times New Roman" w:hAnsi="Times New Roman" w:cs="Times New Roman"/>
          <w:sz w:val="28"/>
          <w:szCs w:val="28"/>
        </w:rPr>
      </w:pPr>
    </w:p>
    <w:p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Ап</w:t>
      </w:r>
      <w:proofErr w:type="spellEnd"/>
      <w:r w:rsidRPr="002E36BB">
        <w:rPr>
          <w:rFonts w:ascii="Times New Roman" w:hAnsi="Times New Roman" w:cs="Times New Roman"/>
          <w:sz w:val="28"/>
          <w:szCs w:val="28"/>
        </w:rPr>
        <w:t xml:space="preserve"> = (Кс </w:t>
      </w:r>
      <w:proofErr w:type="spellStart"/>
      <w:r w:rsidRPr="002E36BB">
        <w:rPr>
          <w:rFonts w:ascii="Times New Roman" w:hAnsi="Times New Roman" w:cs="Times New Roman"/>
          <w:sz w:val="28"/>
          <w:szCs w:val="28"/>
        </w:rPr>
        <w:t>x</w:t>
      </w:r>
      <w:proofErr w:type="spellEnd"/>
      <w:r w:rsidRPr="002E36BB">
        <w:rPr>
          <w:rFonts w:ascii="Times New Roman" w:hAnsi="Times New Roman" w:cs="Times New Roman"/>
          <w:sz w:val="28"/>
          <w:szCs w:val="28"/>
        </w:rPr>
        <w:t xml:space="preserve"> </w:t>
      </w:r>
      <w:proofErr w:type="spellStart"/>
      <w:r w:rsidRPr="002E36BB">
        <w:rPr>
          <w:rFonts w:ascii="Times New Roman" w:hAnsi="Times New Roman" w:cs="Times New Roman"/>
          <w:sz w:val="28"/>
          <w:szCs w:val="28"/>
        </w:rPr>
        <w:t>Сф</w:t>
      </w:r>
      <w:proofErr w:type="spellEnd"/>
      <w:r w:rsidRPr="002E36BB">
        <w:rPr>
          <w:rFonts w:ascii="Times New Roman" w:hAnsi="Times New Roman" w:cs="Times New Roman"/>
          <w:sz w:val="28"/>
          <w:szCs w:val="28"/>
        </w:rPr>
        <w:t xml:space="preserve"> </w:t>
      </w:r>
      <w:proofErr w:type="spellStart"/>
      <w:r w:rsidRPr="002E36BB">
        <w:rPr>
          <w:rFonts w:ascii="Times New Roman" w:hAnsi="Times New Roman" w:cs="Times New Roman"/>
          <w:sz w:val="28"/>
          <w:szCs w:val="28"/>
        </w:rPr>
        <w:t>x</w:t>
      </w:r>
      <w:proofErr w:type="spellEnd"/>
      <w:r w:rsidRPr="002E36BB">
        <w:rPr>
          <w:rFonts w:ascii="Times New Roman" w:hAnsi="Times New Roman" w:cs="Times New Roman"/>
          <w:sz w:val="28"/>
          <w:szCs w:val="28"/>
        </w:rPr>
        <w:t xml:space="preserve"> </w:t>
      </w:r>
      <w:proofErr w:type="spellStart"/>
      <w:r w:rsidRPr="002E36BB">
        <w:rPr>
          <w:rFonts w:ascii="Times New Roman" w:hAnsi="Times New Roman" w:cs="Times New Roman"/>
          <w:sz w:val="28"/>
          <w:szCs w:val="28"/>
        </w:rPr>
        <w:t>Уи</w:t>
      </w:r>
      <w:proofErr w:type="spellEnd"/>
      <w:r w:rsidRPr="002E36BB">
        <w:rPr>
          <w:rFonts w:ascii="Times New Roman" w:hAnsi="Times New Roman" w:cs="Times New Roman"/>
          <w:sz w:val="28"/>
          <w:szCs w:val="28"/>
        </w:rPr>
        <w:t xml:space="preserve">) / 100 / </w:t>
      </w:r>
      <w:proofErr w:type="spellStart"/>
      <w:proofErr w:type="gramStart"/>
      <w:r w:rsidRPr="002E36BB">
        <w:rPr>
          <w:rFonts w:ascii="Times New Roman" w:hAnsi="Times New Roman" w:cs="Times New Roman"/>
          <w:sz w:val="28"/>
          <w:szCs w:val="28"/>
        </w:rPr>
        <w:t>S</w:t>
      </w:r>
      <w:proofErr w:type="gramEnd"/>
      <w:r w:rsidRPr="002E36BB">
        <w:rPr>
          <w:rFonts w:ascii="Times New Roman" w:hAnsi="Times New Roman" w:cs="Times New Roman"/>
          <w:sz w:val="28"/>
          <w:szCs w:val="28"/>
        </w:rPr>
        <w:t>зу</w:t>
      </w:r>
      <w:proofErr w:type="spellEnd"/>
      <w:r w:rsidRPr="002E36BB">
        <w:rPr>
          <w:rFonts w:ascii="Times New Roman" w:hAnsi="Times New Roman" w:cs="Times New Roman"/>
          <w:sz w:val="28"/>
          <w:szCs w:val="28"/>
        </w:rPr>
        <w:t xml:space="preserve"> </w:t>
      </w:r>
      <w:proofErr w:type="spellStart"/>
      <w:r w:rsidRPr="002E36BB">
        <w:rPr>
          <w:rFonts w:ascii="Times New Roman" w:hAnsi="Times New Roman" w:cs="Times New Roman"/>
          <w:sz w:val="28"/>
          <w:szCs w:val="28"/>
        </w:rPr>
        <w:t>x</w:t>
      </w:r>
      <w:proofErr w:type="spellEnd"/>
      <w:r w:rsidRPr="002E36BB">
        <w:rPr>
          <w:rFonts w:ascii="Times New Roman" w:hAnsi="Times New Roman" w:cs="Times New Roman"/>
          <w:sz w:val="28"/>
          <w:szCs w:val="28"/>
        </w:rPr>
        <w:t xml:space="preserve"> </w:t>
      </w:r>
      <w:proofErr w:type="spellStart"/>
      <w:r w:rsidRPr="002E36BB">
        <w:rPr>
          <w:rFonts w:ascii="Times New Roman" w:hAnsi="Times New Roman" w:cs="Times New Roman"/>
          <w:sz w:val="28"/>
          <w:szCs w:val="28"/>
        </w:rPr>
        <w:t>Sд</w:t>
      </w:r>
      <w:proofErr w:type="spellEnd"/>
      <w:r w:rsidRPr="002E36BB">
        <w:rPr>
          <w:rFonts w:ascii="Times New Roman" w:hAnsi="Times New Roman" w:cs="Times New Roman"/>
          <w:sz w:val="28"/>
          <w:szCs w:val="28"/>
        </w:rPr>
        <w:t>, где</w:t>
      </w:r>
    </w:p>
    <w:p w:rsidR="00AA5722" w:rsidRPr="002E36BB" w:rsidRDefault="00AA5722" w:rsidP="00AA5722">
      <w:pPr>
        <w:pStyle w:val="ConsPlusNormal"/>
        <w:jc w:val="both"/>
        <w:rPr>
          <w:rFonts w:ascii="Times New Roman" w:hAnsi="Times New Roman" w:cs="Times New Roman"/>
          <w:sz w:val="28"/>
          <w:szCs w:val="28"/>
        </w:rPr>
      </w:pPr>
    </w:p>
    <w:p w:rsidR="00AA5722" w:rsidRPr="002E36BB" w:rsidRDefault="00AA5722" w:rsidP="00AA5722">
      <w:pPr>
        <w:pStyle w:val="ConsPlusNormal"/>
        <w:ind w:firstLine="540"/>
        <w:jc w:val="both"/>
        <w:rPr>
          <w:rFonts w:ascii="Times New Roman" w:hAnsi="Times New Roman" w:cs="Times New Roman"/>
          <w:sz w:val="28"/>
          <w:szCs w:val="28"/>
        </w:rPr>
      </w:pPr>
      <w:proofErr w:type="spellStart"/>
      <w:proofErr w:type="gramStart"/>
      <w:r w:rsidRPr="002E36BB">
        <w:rPr>
          <w:rFonts w:ascii="Times New Roman" w:hAnsi="Times New Roman" w:cs="Times New Roman"/>
          <w:sz w:val="28"/>
          <w:szCs w:val="28"/>
        </w:rPr>
        <w:t>S</w:t>
      </w:r>
      <w:proofErr w:type="gramEnd"/>
      <w:r w:rsidRPr="002E36BB">
        <w:rPr>
          <w:rFonts w:ascii="Times New Roman" w:hAnsi="Times New Roman" w:cs="Times New Roman"/>
          <w:sz w:val="28"/>
          <w:szCs w:val="28"/>
        </w:rPr>
        <w:t>зу</w:t>
      </w:r>
      <w:proofErr w:type="spellEnd"/>
      <w:r w:rsidRPr="002E36BB">
        <w:rPr>
          <w:rFonts w:ascii="Times New Roman" w:hAnsi="Times New Roman" w:cs="Times New Roman"/>
          <w:sz w:val="28"/>
          <w:szCs w:val="28"/>
        </w:rPr>
        <w:t xml:space="preserve"> - площадь земельного участка (кв. м);</w:t>
      </w:r>
    </w:p>
    <w:p w:rsidR="00AA5722" w:rsidRPr="002E36BB" w:rsidRDefault="00AA5722" w:rsidP="00AA5722">
      <w:pPr>
        <w:pStyle w:val="ConsPlusNormal"/>
        <w:ind w:firstLine="540"/>
        <w:jc w:val="both"/>
        <w:rPr>
          <w:rFonts w:ascii="Times New Roman" w:hAnsi="Times New Roman" w:cs="Times New Roman"/>
          <w:sz w:val="28"/>
          <w:szCs w:val="28"/>
        </w:rPr>
      </w:pPr>
      <w:proofErr w:type="spellStart"/>
      <w:proofErr w:type="gramStart"/>
      <w:r w:rsidRPr="002E36BB">
        <w:rPr>
          <w:rFonts w:ascii="Times New Roman" w:hAnsi="Times New Roman" w:cs="Times New Roman"/>
          <w:sz w:val="28"/>
          <w:szCs w:val="28"/>
        </w:rPr>
        <w:t>S</w:t>
      </w:r>
      <w:proofErr w:type="gramEnd"/>
      <w:r w:rsidRPr="002E36BB">
        <w:rPr>
          <w:rFonts w:ascii="Times New Roman" w:hAnsi="Times New Roman" w:cs="Times New Roman"/>
          <w:sz w:val="28"/>
          <w:szCs w:val="28"/>
        </w:rPr>
        <w:t>д</w:t>
      </w:r>
      <w:proofErr w:type="spellEnd"/>
      <w:r w:rsidRPr="002E36BB">
        <w:rPr>
          <w:rFonts w:ascii="Times New Roman" w:hAnsi="Times New Roman" w:cs="Times New Roman"/>
          <w:sz w:val="28"/>
          <w:szCs w:val="28"/>
        </w:rPr>
        <w:t xml:space="preserve"> - площадь доли арендуемого земельного участка (кв. м).</w:t>
      </w: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Площадь доли арендуемого земельного участка определяется по формуле:</w:t>
      </w:r>
    </w:p>
    <w:p w:rsidR="00AA5722" w:rsidRPr="002E36BB" w:rsidRDefault="00AA5722" w:rsidP="00AA5722">
      <w:pPr>
        <w:pStyle w:val="ConsPlusNormal"/>
        <w:jc w:val="both"/>
        <w:rPr>
          <w:rFonts w:ascii="Times New Roman" w:hAnsi="Times New Roman" w:cs="Times New Roman"/>
          <w:sz w:val="28"/>
          <w:szCs w:val="28"/>
        </w:rPr>
      </w:pPr>
    </w:p>
    <w:p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noProof/>
          <w:position w:val="-26"/>
          <w:sz w:val="28"/>
          <w:szCs w:val="28"/>
        </w:rPr>
        <w:drawing>
          <wp:inline distT="0" distB="0" distL="0" distR="0">
            <wp:extent cx="1574800" cy="495300"/>
            <wp:effectExtent l="0" t="0" r="0" b="0"/>
            <wp:docPr id="1" name="Рисунок 1" descr="base_23624_9426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4_94261_1"/>
                    <pic:cNvPicPr preferRelativeResize="0">
                      <a:picLocks noChangeArrowheads="1"/>
                    </pic:cNvPicPr>
                  </pic:nvPicPr>
                  <pic:blipFill>
                    <a:blip r:embed="rId13" cstate="print"/>
                    <a:srcRect/>
                    <a:stretch>
                      <a:fillRect/>
                    </a:stretch>
                  </pic:blipFill>
                  <pic:spPr bwMode="auto">
                    <a:xfrm>
                      <a:off x="0" y="0"/>
                      <a:ext cx="1574800" cy="495300"/>
                    </a:xfrm>
                    <a:prstGeom prst="rect">
                      <a:avLst/>
                    </a:prstGeom>
                    <a:noFill/>
                    <a:ln w="9525">
                      <a:noFill/>
                      <a:miter lim="800000"/>
                      <a:headEnd/>
                      <a:tailEnd/>
                    </a:ln>
                  </pic:spPr>
                </pic:pic>
              </a:graphicData>
            </a:graphic>
          </wp:inline>
        </w:drawing>
      </w:r>
    </w:p>
    <w:p w:rsidR="00AA5722" w:rsidRPr="002E36BB" w:rsidRDefault="00AA5722" w:rsidP="00AA5722">
      <w:pPr>
        <w:pStyle w:val="ConsPlusNormal"/>
        <w:jc w:val="both"/>
        <w:rPr>
          <w:rFonts w:ascii="Times New Roman" w:hAnsi="Times New Roman" w:cs="Times New Roman"/>
          <w:sz w:val="28"/>
          <w:szCs w:val="28"/>
        </w:rPr>
      </w:pPr>
    </w:p>
    <w:p w:rsidR="00AA5722" w:rsidRPr="002E36BB" w:rsidRDefault="00AA5722" w:rsidP="00AA5722">
      <w:pPr>
        <w:pStyle w:val="ConsPlusNormal"/>
        <w:ind w:firstLine="540"/>
        <w:jc w:val="both"/>
        <w:rPr>
          <w:rFonts w:ascii="Times New Roman" w:hAnsi="Times New Roman" w:cs="Times New Roman"/>
          <w:sz w:val="28"/>
          <w:szCs w:val="28"/>
        </w:rPr>
      </w:pPr>
      <w:proofErr w:type="spellStart"/>
      <w:proofErr w:type="gramStart"/>
      <w:r w:rsidRPr="002E36BB">
        <w:rPr>
          <w:rFonts w:ascii="Times New Roman" w:hAnsi="Times New Roman" w:cs="Times New Roman"/>
          <w:sz w:val="28"/>
          <w:szCs w:val="28"/>
        </w:rPr>
        <w:t>S</w:t>
      </w:r>
      <w:proofErr w:type="gramEnd"/>
      <w:r w:rsidRPr="002E36BB">
        <w:rPr>
          <w:rFonts w:ascii="Times New Roman" w:hAnsi="Times New Roman" w:cs="Times New Roman"/>
          <w:sz w:val="28"/>
          <w:szCs w:val="28"/>
        </w:rPr>
        <w:t>а</w:t>
      </w:r>
      <w:proofErr w:type="spellEnd"/>
      <w:r w:rsidRPr="002E36BB">
        <w:rPr>
          <w:rFonts w:ascii="Times New Roman" w:hAnsi="Times New Roman" w:cs="Times New Roman"/>
          <w:sz w:val="28"/>
          <w:szCs w:val="28"/>
        </w:rPr>
        <w:t xml:space="preserve"> - площадь используемого помещения (кв. м);</w:t>
      </w:r>
    </w:p>
    <w:p w:rsidR="00AA5722" w:rsidRPr="002E36BB" w:rsidRDefault="00AA5722" w:rsidP="00AA5722">
      <w:pPr>
        <w:pStyle w:val="ConsPlusNormal"/>
        <w:ind w:firstLine="540"/>
        <w:jc w:val="both"/>
        <w:rPr>
          <w:rFonts w:ascii="Times New Roman" w:hAnsi="Times New Roman" w:cs="Times New Roman"/>
          <w:sz w:val="28"/>
          <w:szCs w:val="28"/>
        </w:rPr>
      </w:pPr>
      <w:proofErr w:type="spellStart"/>
      <w:proofErr w:type="gramStart"/>
      <w:r w:rsidRPr="002E36BB">
        <w:rPr>
          <w:rFonts w:ascii="Times New Roman" w:hAnsi="Times New Roman" w:cs="Times New Roman"/>
          <w:sz w:val="28"/>
          <w:szCs w:val="28"/>
        </w:rPr>
        <w:t>S</w:t>
      </w:r>
      <w:proofErr w:type="gramEnd"/>
      <w:r w:rsidRPr="002E36BB">
        <w:rPr>
          <w:rFonts w:ascii="Times New Roman" w:hAnsi="Times New Roman" w:cs="Times New Roman"/>
          <w:sz w:val="28"/>
          <w:szCs w:val="28"/>
        </w:rPr>
        <w:t>зд</w:t>
      </w:r>
      <w:proofErr w:type="spellEnd"/>
      <w:r w:rsidRPr="002E36BB">
        <w:rPr>
          <w:rFonts w:ascii="Times New Roman" w:hAnsi="Times New Roman" w:cs="Times New Roman"/>
          <w:sz w:val="28"/>
          <w:szCs w:val="28"/>
        </w:rPr>
        <w:t xml:space="preserve"> - общая площадь здания (кв. м).</w:t>
      </w:r>
    </w:p>
    <w:p w:rsidR="00FA69BD" w:rsidRPr="002E36BB" w:rsidRDefault="00FA69BD"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bCs/>
          <w:color w:val="000000"/>
          <w:sz w:val="28"/>
          <w:szCs w:val="28"/>
        </w:rPr>
        <w:t xml:space="preserve">7.1. В случае, если в отношении земельного участка общего назначения, который в соответствии с федеральным законом не может находиться в частной собственности и предоставлен в аренду </w:t>
      </w:r>
      <w:proofErr w:type="gramStart"/>
      <w:r w:rsidRPr="002E36BB">
        <w:rPr>
          <w:rFonts w:ascii="Times New Roman" w:hAnsi="Times New Roman" w:cs="Times New Roman"/>
          <w:bCs/>
          <w:color w:val="000000"/>
          <w:sz w:val="28"/>
          <w:szCs w:val="28"/>
        </w:rPr>
        <w:t>со</w:t>
      </w:r>
      <w:proofErr w:type="gramEnd"/>
      <w:r w:rsidRPr="002E36BB">
        <w:rPr>
          <w:rFonts w:ascii="Times New Roman" w:hAnsi="Times New Roman" w:cs="Times New Roman"/>
          <w:bCs/>
          <w:color w:val="000000"/>
          <w:sz w:val="28"/>
          <w:szCs w:val="28"/>
        </w:rPr>
        <w:t xml:space="preserve"> множественностью лиц на стороне арендатора собственникам гаражей в границах территории гаражного назначения, размер арендной платы, рассчитанный в соответствии с пунктом 7 настоящего Порядка, превышает размер земельного налога, размер арендной платы определяется в размере земельного налога, установленного в отношении такого земельного участка.</w:t>
      </w:r>
    </w:p>
    <w:p w:rsidR="00AA5722" w:rsidRPr="002E36BB" w:rsidRDefault="00AA5722" w:rsidP="00AA5722">
      <w:pPr>
        <w:pStyle w:val="ConsPlusNormal"/>
        <w:ind w:firstLine="540"/>
        <w:jc w:val="both"/>
        <w:rPr>
          <w:rFonts w:ascii="Times New Roman" w:hAnsi="Times New Roman" w:cs="Times New Roman"/>
          <w:sz w:val="28"/>
          <w:szCs w:val="28"/>
        </w:rPr>
      </w:pPr>
      <w:bookmarkStart w:id="5" w:name="P47"/>
      <w:bookmarkEnd w:id="5"/>
      <w:r w:rsidRPr="002E36BB">
        <w:rPr>
          <w:rFonts w:ascii="Times New Roman" w:hAnsi="Times New Roman" w:cs="Times New Roman"/>
          <w:sz w:val="28"/>
          <w:szCs w:val="28"/>
        </w:rPr>
        <w:t>8. Ставка от кадастровой стоимости земельного участка является основным инструментом дифференциации арендной платы и устанавливается в виде конкретных значений применительно к каждому виду разрешенного использования в пределах, указанных в таблице в приложении № 2  настоящего решения.</w:t>
      </w:r>
    </w:p>
    <w:p w:rsidR="00AA5722" w:rsidRPr="002E36BB" w:rsidRDefault="00AA5722" w:rsidP="00AA5722">
      <w:pPr>
        <w:ind w:firstLine="540"/>
        <w:jc w:val="both"/>
        <w:rPr>
          <w:sz w:val="28"/>
          <w:szCs w:val="28"/>
        </w:rPr>
      </w:pPr>
      <w:r w:rsidRPr="002E36BB">
        <w:rPr>
          <w:sz w:val="28"/>
          <w:szCs w:val="28"/>
        </w:rPr>
        <w:t>9. Расчет арендной платы является обязательным приложением к договору аренды земельного участка.</w:t>
      </w:r>
    </w:p>
    <w:p w:rsidR="00AA5722" w:rsidRPr="002E36BB" w:rsidRDefault="00AA5722" w:rsidP="00AA5722">
      <w:pPr>
        <w:ind w:firstLine="540"/>
        <w:jc w:val="both"/>
        <w:rPr>
          <w:sz w:val="28"/>
          <w:szCs w:val="28"/>
        </w:rPr>
      </w:pPr>
      <w:r w:rsidRPr="002E36BB">
        <w:rPr>
          <w:sz w:val="28"/>
          <w:szCs w:val="28"/>
        </w:rPr>
        <w:t xml:space="preserve">10. Размер арендной платы пересматривается в одностороннем порядке </w:t>
      </w:r>
      <w:r w:rsidRPr="002E36BB">
        <w:rPr>
          <w:sz w:val="28"/>
          <w:szCs w:val="28"/>
        </w:rPr>
        <w:lastRenderedPageBreak/>
        <w:t>по требованию арендодателя в случае:</w:t>
      </w:r>
    </w:p>
    <w:p w:rsidR="00AA5722" w:rsidRPr="002E36BB" w:rsidRDefault="00AA5722" w:rsidP="00AA5722">
      <w:pPr>
        <w:ind w:firstLine="540"/>
        <w:jc w:val="both"/>
        <w:rPr>
          <w:sz w:val="28"/>
          <w:szCs w:val="28"/>
        </w:rPr>
      </w:pPr>
      <w:r w:rsidRPr="002E36BB">
        <w:rPr>
          <w:sz w:val="28"/>
          <w:szCs w:val="28"/>
        </w:rPr>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AA5722" w:rsidRPr="002E36BB" w:rsidRDefault="00AA5722" w:rsidP="00AA5722">
      <w:pPr>
        <w:ind w:firstLine="540"/>
        <w:jc w:val="both"/>
        <w:rPr>
          <w:sz w:val="28"/>
          <w:szCs w:val="28"/>
        </w:rPr>
      </w:pPr>
      <w:r w:rsidRPr="002E36BB">
        <w:rPr>
          <w:sz w:val="28"/>
          <w:szCs w:val="28"/>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AA5722" w:rsidRPr="002E36BB" w:rsidRDefault="00AA5722" w:rsidP="00AA5722">
      <w:pPr>
        <w:ind w:firstLine="540"/>
        <w:jc w:val="both"/>
        <w:rPr>
          <w:sz w:val="28"/>
          <w:szCs w:val="28"/>
        </w:rPr>
      </w:pPr>
      <w:r w:rsidRPr="002E36BB">
        <w:rPr>
          <w:sz w:val="28"/>
          <w:szCs w:val="28"/>
        </w:rPr>
        <w:t>- изменения размера уровня инфляции.</w:t>
      </w:r>
    </w:p>
    <w:p w:rsidR="00AA5722" w:rsidRPr="002E36BB" w:rsidRDefault="00AA5722" w:rsidP="00AA5722">
      <w:pPr>
        <w:ind w:firstLine="540"/>
        <w:jc w:val="both"/>
        <w:rPr>
          <w:sz w:val="28"/>
          <w:szCs w:val="28"/>
        </w:rPr>
      </w:pPr>
      <w:r w:rsidRPr="002E36BB">
        <w:rPr>
          <w:sz w:val="28"/>
          <w:szCs w:val="28"/>
        </w:rP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AA5722" w:rsidRPr="002E36BB" w:rsidRDefault="00AA5722" w:rsidP="00AA5722">
      <w:pPr>
        <w:ind w:firstLine="540"/>
        <w:jc w:val="both"/>
        <w:rPr>
          <w:sz w:val="28"/>
          <w:szCs w:val="28"/>
        </w:rPr>
      </w:pPr>
      <w:r w:rsidRPr="002E36BB">
        <w:rPr>
          <w:bCs/>
          <w:color w:val="000000"/>
          <w:sz w:val="28"/>
          <w:szCs w:val="28"/>
        </w:rPr>
        <w:t>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rsidR="00AA5722" w:rsidRPr="002E36BB" w:rsidRDefault="00AA5722" w:rsidP="00AA5722">
      <w:pPr>
        <w:ind w:firstLine="540"/>
        <w:jc w:val="both"/>
        <w:rPr>
          <w:sz w:val="28"/>
          <w:szCs w:val="28"/>
        </w:rPr>
      </w:pPr>
      <w:r w:rsidRPr="002E36BB">
        <w:rPr>
          <w:sz w:val="28"/>
          <w:szCs w:val="28"/>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AA5722" w:rsidRPr="002E36BB" w:rsidRDefault="00AA5722" w:rsidP="00AA5722">
      <w:pPr>
        <w:ind w:firstLine="540"/>
        <w:jc w:val="both"/>
        <w:rPr>
          <w:sz w:val="28"/>
          <w:szCs w:val="28"/>
        </w:rPr>
      </w:pPr>
      <w:r w:rsidRPr="002E36BB">
        <w:rPr>
          <w:sz w:val="28"/>
          <w:szCs w:val="28"/>
        </w:rPr>
        <w:t>12. В случае</w:t>
      </w:r>
      <w:proofErr w:type="gramStart"/>
      <w:r w:rsidRPr="002E36BB">
        <w:rPr>
          <w:sz w:val="28"/>
          <w:szCs w:val="28"/>
        </w:rPr>
        <w:t>,</w:t>
      </w:r>
      <w:proofErr w:type="gramEnd"/>
      <w:r w:rsidRPr="002E36BB">
        <w:rPr>
          <w:sz w:val="28"/>
          <w:szCs w:val="28"/>
        </w:rPr>
        <w:t xml:space="preserve">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AA5722" w:rsidRPr="002E36BB" w:rsidRDefault="00AA5722" w:rsidP="00AA5722">
      <w:pPr>
        <w:ind w:firstLine="540"/>
        <w:jc w:val="both"/>
        <w:rPr>
          <w:sz w:val="28"/>
          <w:szCs w:val="28"/>
        </w:rPr>
      </w:pPr>
      <w:r w:rsidRPr="002E36BB">
        <w:rPr>
          <w:sz w:val="28"/>
          <w:szCs w:val="28"/>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AA5722" w:rsidRPr="002E36BB" w:rsidRDefault="00AA5722" w:rsidP="00AA5722">
      <w:pPr>
        <w:ind w:firstLine="540"/>
        <w:jc w:val="both"/>
        <w:rPr>
          <w:sz w:val="28"/>
          <w:szCs w:val="28"/>
        </w:rPr>
      </w:pPr>
      <w:r w:rsidRPr="002E36BB">
        <w:rPr>
          <w:sz w:val="28"/>
          <w:szCs w:val="28"/>
        </w:rPr>
        <w:t xml:space="preserve">14. Порядок распределения доходов от арендной платы за земельные участки,  </w:t>
      </w:r>
      <w:r w:rsidRPr="002E36BB">
        <w:rPr>
          <w:bCs/>
          <w:sz w:val="28"/>
          <w:szCs w:val="28"/>
        </w:rPr>
        <w:t>находящиеся</w:t>
      </w:r>
      <w:r w:rsidRPr="002E36BB">
        <w:rPr>
          <w:rFonts w:ascii="BankGothic Md BT" w:hAnsi="BankGothic Md BT"/>
          <w:bCs/>
          <w:sz w:val="28"/>
          <w:szCs w:val="28"/>
        </w:rPr>
        <w:t xml:space="preserve"> </w:t>
      </w:r>
      <w:r w:rsidRPr="002E36BB">
        <w:rPr>
          <w:bCs/>
          <w:sz w:val="28"/>
          <w:szCs w:val="28"/>
        </w:rPr>
        <w:t>в</w:t>
      </w:r>
      <w:r w:rsidRPr="002E36BB">
        <w:rPr>
          <w:rFonts w:ascii="BankGothic Md BT" w:hAnsi="BankGothic Md BT"/>
          <w:bCs/>
          <w:sz w:val="28"/>
          <w:szCs w:val="28"/>
        </w:rPr>
        <w:t xml:space="preserve"> </w:t>
      </w:r>
      <w:r w:rsidR="007A2A14">
        <w:rPr>
          <w:color w:val="000000"/>
          <w:sz w:val="28"/>
          <w:szCs w:val="28"/>
        </w:rPr>
        <w:t>муниципальной</w:t>
      </w:r>
      <w:r w:rsidR="007A2A14" w:rsidRPr="002E36BB">
        <w:rPr>
          <w:bCs/>
          <w:sz w:val="28"/>
          <w:szCs w:val="28"/>
        </w:rPr>
        <w:t xml:space="preserve"> </w:t>
      </w:r>
      <w:r w:rsidRPr="002E36BB">
        <w:rPr>
          <w:bCs/>
          <w:sz w:val="28"/>
          <w:szCs w:val="28"/>
        </w:rPr>
        <w:t>собственности</w:t>
      </w:r>
      <w:r w:rsidRPr="002E36BB">
        <w:rPr>
          <w:rFonts w:ascii="BankGothic Md BT" w:hAnsi="BankGothic Md BT"/>
          <w:bCs/>
          <w:sz w:val="28"/>
          <w:szCs w:val="28"/>
        </w:rPr>
        <w:t xml:space="preserve"> </w:t>
      </w:r>
      <w:r w:rsidR="00615196">
        <w:rPr>
          <w:bCs/>
          <w:sz w:val="28"/>
          <w:szCs w:val="28"/>
        </w:rPr>
        <w:t>МО</w:t>
      </w:r>
      <w:r w:rsidRPr="002E36BB">
        <w:rPr>
          <w:rFonts w:ascii="BankGothic Md BT" w:hAnsi="BankGothic Md BT"/>
          <w:bCs/>
          <w:sz w:val="28"/>
          <w:szCs w:val="28"/>
        </w:rPr>
        <w:t xml:space="preserve"> </w:t>
      </w:r>
      <w:proofErr w:type="spellStart"/>
      <w:r w:rsidRPr="002E36BB">
        <w:rPr>
          <w:bCs/>
          <w:sz w:val="28"/>
          <w:szCs w:val="28"/>
        </w:rPr>
        <w:t>Асерховское</w:t>
      </w:r>
      <w:proofErr w:type="spellEnd"/>
      <w:r w:rsidR="00615196">
        <w:rPr>
          <w:bCs/>
          <w:sz w:val="28"/>
          <w:szCs w:val="28"/>
        </w:rPr>
        <w:t xml:space="preserve"> </w:t>
      </w:r>
      <w:proofErr w:type="spellStart"/>
      <w:r w:rsidR="00615196">
        <w:rPr>
          <w:bCs/>
          <w:sz w:val="28"/>
          <w:szCs w:val="28"/>
        </w:rPr>
        <w:t>сп</w:t>
      </w:r>
      <w:proofErr w:type="spellEnd"/>
      <w:r w:rsidRPr="002E36BB">
        <w:rPr>
          <w:bCs/>
          <w:sz w:val="28"/>
          <w:szCs w:val="28"/>
        </w:rPr>
        <w:t>,</w:t>
      </w:r>
      <w:r w:rsidRPr="002E36BB">
        <w:rPr>
          <w:sz w:val="28"/>
          <w:szCs w:val="28"/>
        </w:rPr>
        <w:t xml:space="preserve"> регулируется действующим законодательством.</w:t>
      </w:r>
    </w:p>
    <w:p w:rsidR="00AA5722" w:rsidRPr="002E36BB" w:rsidRDefault="00AA5722" w:rsidP="00AA5722">
      <w:pPr>
        <w:ind w:firstLine="540"/>
        <w:jc w:val="both"/>
        <w:rPr>
          <w:sz w:val="28"/>
          <w:szCs w:val="28"/>
        </w:rPr>
      </w:pPr>
      <w:r w:rsidRPr="002E36BB">
        <w:rPr>
          <w:sz w:val="28"/>
          <w:szCs w:val="28"/>
        </w:rPr>
        <w:t>15. Условия и сроки внесения арендной платы определяются в договоре аренды в соответствии с гражданским и земельным законодательством.</w:t>
      </w:r>
    </w:p>
    <w:p w:rsidR="00AA5722" w:rsidRPr="002E36BB" w:rsidRDefault="00AA5722" w:rsidP="00AA5722">
      <w:pPr>
        <w:pStyle w:val="a8"/>
        <w:shd w:val="clear" w:color="auto" w:fill="FFFFFF"/>
        <w:spacing w:before="0" w:beforeAutospacing="0" w:after="0" w:afterAutospacing="0"/>
        <w:jc w:val="right"/>
      </w:pPr>
    </w:p>
    <w:p w:rsidR="00AA5722" w:rsidRPr="002E36BB" w:rsidRDefault="00AA5722" w:rsidP="00AA5722">
      <w:pPr>
        <w:pStyle w:val="a8"/>
        <w:shd w:val="clear" w:color="auto" w:fill="FFFFFF"/>
        <w:spacing w:before="0" w:beforeAutospacing="0" w:after="0" w:afterAutospacing="0"/>
      </w:pPr>
    </w:p>
    <w:p w:rsidR="00AA5722" w:rsidRPr="002E36BB" w:rsidRDefault="00AA5722" w:rsidP="00AA5722">
      <w:pPr>
        <w:pStyle w:val="a8"/>
        <w:shd w:val="clear" w:color="auto" w:fill="FFFFFF"/>
        <w:spacing w:before="0" w:beforeAutospacing="0" w:after="0" w:afterAutospacing="0"/>
        <w:jc w:val="right"/>
      </w:pPr>
    </w:p>
    <w:p w:rsidR="00AA5722" w:rsidRPr="002E36BB" w:rsidRDefault="00AA5722" w:rsidP="00AA5722">
      <w:pPr>
        <w:pStyle w:val="a8"/>
        <w:shd w:val="clear" w:color="auto" w:fill="FFFFFF"/>
        <w:spacing w:before="0" w:beforeAutospacing="0" w:after="0" w:afterAutospacing="0"/>
        <w:jc w:val="right"/>
      </w:pPr>
    </w:p>
    <w:p w:rsidR="002E36BB" w:rsidRDefault="002E36BB" w:rsidP="002E36BB">
      <w:pPr>
        <w:jc w:val="right"/>
        <w:rPr>
          <w:sz w:val="24"/>
          <w:szCs w:val="24"/>
        </w:rPr>
      </w:pPr>
    </w:p>
    <w:p w:rsidR="002E36BB" w:rsidRDefault="002E36BB" w:rsidP="002E36BB">
      <w:pPr>
        <w:jc w:val="right"/>
        <w:rPr>
          <w:sz w:val="24"/>
          <w:szCs w:val="24"/>
        </w:rPr>
      </w:pPr>
    </w:p>
    <w:p w:rsidR="002E36BB" w:rsidRDefault="002E36BB" w:rsidP="002E36BB">
      <w:pPr>
        <w:jc w:val="right"/>
        <w:rPr>
          <w:sz w:val="24"/>
          <w:szCs w:val="24"/>
        </w:rPr>
      </w:pPr>
    </w:p>
    <w:p w:rsidR="002E36BB" w:rsidRDefault="002E36BB" w:rsidP="002E36BB">
      <w:pPr>
        <w:jc w:val="right"/>
        <w:rPr>
          <w:sz w:val="24"/>
          <w:szCs w:val="24"/>
        </w:rPr>
      </w:pPr>
    </w:p>
    <w:p w:rsidR="002E36BB" w:rsidRDefault="002E36BB" w:rsidP="002E36BB">
      <w:pPr>
        <w:jc w:val="right"/>
        <w:rPr>
          <w:sz w:val="24"/>
          <w:szCs w:val="24"/>
        </w:rPr>
      </w:pPr>
    </w:p>
    <w:p w:rsidR="002E36BB" w:rsidRDefault="002E36BB" w:rsidP="002E36BB">
      <w:pPr>
        <w:jc w:val="right"/>
        <w:rPr>
          <w:sz w:val="24"/>
          <w:szCs w:val="24"/>
        </w:rPr>
      </w:pPr>
    </w:p>
    <w:p w:rsidR="002E36BB" w:rsidRDefault="002E36BB" w:rsidP="002E36BB">
      <w:pPr>
        <w:jc w:val="right"/>
        <w:rPr>
          <w:sz w:val="24"/>
          <w:szCs w:val="24"/>
        </w:rPr>
      </w:pPr>
    </w:p>
    <w:p w:rsidR="002E36BB" w:rsidRDefault="002E36BB" w:rsidP="002E36BB">
      <w:pPr>
        <w:jc w:val="right"/>
        <w:rPr>
          <w:sz w:val="24"/>
          <w:szCs w:val="24"/>
        </w:rPr>
      </w:pPr>
    </w:p>
    <w:p w:rsidR="002E36BB" w:rsidRDefault="002E36BB" w:rsidP="002E36BB">
      <w:pPr>
        <w:jc w:val="right"/>
        <w:rPr>
          <w:sz w:val="24"/>
          <w:szCs w:val="24"/>
        </w:rPr>
      </w:pPr>
    </w:p>
    <w:p w:rsidR="00615196" w:rsidRDefault="00615196" w:rsidP="002E36BB">
      <w:pPr>
        <w:jc w:val="right"/>
        <w:rPr>
          <w:sz w:val="24"/>
          <w:szCs w:val="24"/>
        </w:rPr>
      </w:pPr>
    </w:p>
    <w:p w:rsidR="002E36BB" w:rsidRDefault="002E36BB" w:rsidP="002E36BB">
      <w:pPr>
        <w:jc w:val="right"/>
        <w:rPr>
          <w:sz w:val="24"/>
          <w:szCs w:val="24"/>
        </w:rPr>
      </w:pPr>
    </w:p>
    <w:p w:rsidR="002E36BB" w:rsidRPr="007333F5" w:rsidRDefault="002E36BB" w:rsidP="002E36BB">
      <w:pPr>
        <w:jc w:val="right"/>
        <w:rPr>
          <w:sz w:val="24"/>
          <w:szCs w:val="24"/>
        </w:rPr>
      </w:pPr>
      <w:r w:rsidRPr="007333F5">
        <w:rPr>
          <w:sz w:val="24"/>
          <w:szCs w:val="24"/>
        </w:rPr>
        <w:lastRenderedPageBreak/>
        <w:t xml:space="preserve">Приложение </w:t>
      </w:r>
      <w:r>
        <w:rPr>
          <w:sz w:val="24"/>
          <w:szCs w:val="24"/>
        </w:rPr>
        <w:t xml:space="preserve">№ 2 </w:t>
      </w:r>
      <w:r w:rsidRPr="007333F5">
        <w:rPr>
          <w:sz w:val="24"/>
          <w:szCs w:val="24"/>
        </w:rPr>
        <w:t>к решению</w:t>
      </w:r>
    </w:p>
    <w:p w:rsidR="002E36BB" w:rsidRPr="007333F5" w:rsidRDefault="002E36BB" w:rsidP="002E36BB">
      <w:pPr>
        <w:jc w:val="right"/>
        <w:rPr>
          <w:sz w:val="24"/>
          <w:szCs w:val="24"/>
        </w:rPr>
      </w:pPr>
      <w:r w:rsidRPr="007333F5">
        <w:rPr>
          <w:sz w:val="24"/>
          <w:szCs w:val="24"/>
        </w:rPr>
        <w:t xml:space="preserve">                                                                                   Совета народных депутатов</w:t>
      </w:r>
    </w:p>
    <w:p w:rsidR="002E36BB" w:rsidRPr="007333F5" w:rsidRDefault="002E36BB" w:rsidP="002E36BB">
      <w:pPr>
        <w:jc w:val="right"/>
        <w:rPr>
          <w:sz w:val="24"/>
          <w:szCs w:val="24"/>
        </w:rPr>
      </w:pPr>
      <w:r w:rsidRPr="007333F5">
        <w:rPr>
          <w:sz w:val="24"/>
          <w:szCs w:val="24"/>
        </w:rPr>
        <w:t>муниципального образования</w:t>
      </w:r>
    </w:p>
    <w:p w:rsidR="002E36BB" w:rsidRPr="007333F5" w:rsidRDefault="002E36BB" w:rsidP="002E36BB">
      <w:pPr>
        <w:jc w:val="right"/>
        <w:rPr>
          <w:sz w:val="24"/>
          <w:szCs w:val="24"/>
        </w:rPr>
      </w:pPr>
      <w:proofErr w:type="spellStart"/>
      <w:r w:rsidRPr="007333F5">
        <w:rPr>
          <w:sz w:val="24"/>
          <w:szCs w:val="24"/>
        </w:rPr>
        <w:t>Асерховское</w:t>
      </w:r>
      <w:proofErr w:type="spellEnd"/>
      <w:r w:rsidRPr="007333F5">
        <w:rPr>
          <w:sz w:val="24"/>
          <w:szCs w:val="24"/>
        </w:rPr>
        <w:t xml:space="preserve">  сельское поселение</w:t>
      </w:r>
    </w:p>
    <w:p w:rsidR="002E36BB" w:rsidRPr="007333F5" w:rsidRDefault="002E36BB" w:rsidP="002E36BB">
      <w:pPr>
        <w:jc w:val="right"/>
        <w:rPr>
          <w:sz w:val="24"/>
          <w:szCs w:val="24"/>
        </w:rPr>
      </w:pPr>
      <w:proofErr w:type="spellStart"/>
      <w:r w:rsidRPr="007333F5">
        <w:rPr>
          <w:sz w:val="24"/>
          <w:szCs w:val="24"/>
        </w:rPr>
        <w:t>Собинского</w:t>
      </w:r>
      <w:proofErr w:type="spellEnd"/>
      <w:r w:rsidRPr="007333F5">
        <w:rPr>
          <w:sz w:val="24"/>
          <w:szCs w:val="24"/>
        </w:rPr>
        <w:t xml:space="preserve"> района</w:t>
      </w:r>
    </w:p>
    <w:p w:rsidR="002E36BB" w:rsidRPr="007333F5" w:rsidRDefault="002E36BB" w:rsidP="002E36BB">
      <w:pPr>
        <w:jc w:val="right"/>
        <w:rPr>
          <w:sz w:val="24"/>
          <w:szCs w:val="24"/>
        </w:rPr>
      </w:pPr>
      <w:r w:rsidRPr="007333F5">
        <w:rPr>
          <w:sz w:val="24"/>
          <w:szCs w:val="24"/>
        </w:rPr>
        <w:t>Владимирской области</w:t>
      </w:r>
    </w:p>
    <w:p w:rsidR="002E36BB" w:rsidRPr="007333F5" w:rsidRDefault="002E36BB" w:rsidP="002E36BB">
      <w:pPr>
        <w:jc w:val="right"/>
        <w:rPr>
          <w:sz w:val="24"/>
          <w:szCs w:val="24"/>
        </w:rPr>
      </w:pPr>
      <w:r w:rsidRPr="007333F5">
        <w:rPr>
          <w:sz w:val="24"/>
          <w:szCs w:val="24"/>
        </w:rPr>
        <w:t xml:space="preserve">                                                                                         от </w:t>
      </w:r>
      <w:r>
        <w:rPr>
          <w:sz w:val="24"/>
          <w:szCs w:val="24"/>
        </w:rPr>
        <w:t>09.01</w:t>
      </w:r>
      <w:r w:rsidRPr="007333F5">
        <w:rPr>
          <w:sz w:val="24"/>
          <w:szCs w:val="24"/>
        </w:rPr>
        <w:t>.202</w:t>
      </w:r>
      <w:r>
        <w:rPr>
          <w:sz w:val="24"/>
          <w:szCs w:val="24"/>
        </w:rPr>
        <w:t>4</w:t>
      </w:r>
      <w:r w:rsidRPr="007333F5">
        <w:rPr>
          <w:sz w:val="24"/>
          <w:szCs w:val="24"/>
        </w:rPr>
        <w:t xml:space="preserve">   № </w:t>
      </w:r>
      <w:r>
        <w:rPr>
          <w:sz w:val="24"/>
          <w:szCs w:val="24"/>
        </w:rPr>
        <w:t>6/1</w:t>
      </w:r>
    </w:p>
    <w:p w:rsidR="00AA5722" w:rsidRPr="002E36BB" w:rsidRDefault="00AA5722" w:rsidP="00AA5722">
      <w:pPr>
        <w:jc w:val="right"/>
        <w:outlineLvl w:val="0"/>
      </w:pPr>
    </w:p>
    <w:p w:rsidR="00AA5722" w:rsidRPr="002E36BB" w:rsidRDefault="00AA5722" w:rsidP="00AA5722">
      <w:pPr>
        <w:jc w:val="center"/>
        <w:rPr>
          <w:sz w:val="24"/>
          <w:szCs w:val="24"/>
        </w:rPr>
      </w:pPr>
      <w:r w:rsidRPr="002E36BB">
        <w:rPr>
          <w:sz w:val="24"/>
          <w:szCs w:val="24"/>
        </w:rPr>
        <w:t xml:space="preserve">Таблица ставок от кадастровой стоимости земельного участка, учитывающих вид разрешенного использования земель, установленных для земельных участков, находящихся в муниципальной собственности </w:t>
      </w:r>
    </w:p>
    <w:p w:rsidR="00AA5722" w:rsidRPr="002E36BB" w:rsidRDefault="002E36BB" w:rsidP="00AA5722">
      <w:pPr>
        <w:jc w:val="center"/>
        <w:rPr>
          <w:sz w:val="24"/>
          <w:szCs w:val="24"/>
        </w:rPr>
      </w:pPr>
      <w:r>
        <w:rPr>
          <w:sz w:val="24"/>
          <w:szCs w:val="24"/>
        </w:rPr>
        <w:t>МО</w:t>
      </w:r>
      <w:r w:rsidR="00AA5722" w:rsidRPr="002E36BB">
        <w:rPr>
          <w:sz w:val="24"/>
          <w:szCs w:val="24"/>
        </w:rPr>
        <w:t xml:space="preserve"> </w:t>
      </w:r>
      <w:proofErr w:type="spellStart"/>
      <w:r w:rsidR="00AA5722" w:rsidRPr="002E36BB">
        <w:rPr>
          <w:color w:val="000000"/>
          <w:sz w:val="24"/>
          <w:szCs w:val="24"/>
        </w:rPr>
        <w:t>Асерховское</w:t>
      </w:r>
      <w:proofErr w:type="spellEnd"/>
      <w:r>
        <w:rPr>
          <w:color w:val="000000"/>
          <w:sz w:val="24"/>
          <w:szCs w:val="24"/>
        </w:rPr>
        <w:t xml:space="preserve"> </w:t>
      </w:r>
      <w:proofErr w:type="spellStart"/>
      <w:r>
        <w:rPr>
          <w:color w:val="000000"/>
          <w:sz w:val="24"/>
          <w:szCs w:val="24"/>
        </w:rPr>
        <w:t>сп</w:t>
      </w:r>
      <w:proofErr w:type="spellEnd"/>
    </w:p>
    <w:p w:rsidR="00AA5722" w:rsidRPr="002E36BB" w:rsidRDefault="00AA5722" w:rsidP="00AA5722">
      <w:pPr>
        <w:jc w:val="center"/>
      </w:pPr>
    </w:p>
    <w:tbl>
      <w:tblPr>
        <w:tblW w:w="9640" w:type="dxa"/>
        <w:tblInd w:w="108" w:type="dxa"/>
        <w:tblLayout w:type="fixed"/>
        <w:tblCellMar>
          <w:left w:w="0" w:type="dxa"/>
          <w:right w:w="0" w:type="dxa"/>
        </w:tblCellMar>
        <w:tblLook w:val="0000"/>
      </w:tblPr>
      <w:tblGrid>
        <w:gridCol w:w="953"/>
        <w:gridCol w:w="1849"/>
        <w:gridCol w:w="5562"/>
        <w:gridCol w:w="1276"/>
      </w:tblGrid>
      <w:tr w:rsidR="00AA5722" w:rsidRPr="002E36BB" w:rsidTr="007F1597">
        <w:tc>
          <w:tcPr>
            <w:tcW w:w="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w:t>
            </w:r>
          </w:p>
          <w:p w:rsidR="00AA5722" w:rsidRPr="002E36BB" w:rsidRDefault="00AA5722" w:rsidP="007F1597">
            <w:pPr>
              <w:ind w:left="-142" w:firstLine="142"/>
              <w:jc w:val="both"/>
              <w:rPr>
                <w:color w:val="000000"/>
                <w:sz w:val="24"/>
                <w:szCs w:val="24"/>
              </w:rPr>
            </w:pPr>
            <w:proofErr w:type="spellStart"/>
            <w:proofErr w:type="gramStart"/>
            <w:r w:rsidRPr="002E36BB">
              <w:rPr>
                <w:color w:val="000000"/>
                <w:sz w:val="24"/>
                <w:szCs w:val="24"/>
              </w:rPr>
              <w:t>п</w:t>
            </w:r>
            <w:proofErr w:type="spellEnd"/>
            <w:proofErr w:type="gramEnd"/>
            <w:r w:rsidRPr="002E36BB">
              <w:rPr>
                <w:color w:val="000000"/>
                <w:sz w:val="24"/>
                <w:szCs w:val="24"/>
              </w:rPr>
              <w:t>/</w:t>
            </w:r>
            <w:proofErr w:type="spellStart"/>
            <w:r w:rsidRPr="002E36BB">
              <w:rPr>
                <w:color w:val="000000"/>
                <w:sz w:val="24"/>
                <w:szCs w:val="24"/>
              </w:rPr>
              <w:t>п</w:t>
            </w:r>
            <w:proofErr w:type="spellEnd"/>
          </w:p>
        </w:tc>
        <w:tc>
          <w:tcPr>
            <w:tcW w:w="184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Вид разрешенного использования земельного участка</w:t>
            </w:r>
          </w:p>
        </w:tc>
        <w:tc>
          <w:tcPr>
            <w:tcW w:w="55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Описание вида разрешенного использования земельного участка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Ставка от </w:t>
            </w:r>
            <w:proofErr w:type="spellStart"/>
            <w:proofErr w:type="gramStart"/>
            <w:r w:rsidRPr="002E36BB">
              <w:rPr>
                <w:color w:val="000000"/>
                <w:sz w:val="24"/>
                <w:szCs w:val="24"/>
              </w:rPr>
              <w:t>кадастро-вой</w:t>
            </w:r>
            <w:proofErr w:type="spellEnd"/>
            <w:proofErr w:type="gramEnd"/>
            <w:r w:rsidRPr="002E36BB">
              <w:rPr>
                <w:color w:val="000000"/>
                <w:sz w:val="24"/>
                <w:szCs w:val="24"/>
              </w:rPr>
              <w:t xml:space="preserve"> </w:t>
            </w:r>
            <w:proofErr w:type="spellStart"/>
            <w:r w:rsidRPr="002E36BB">
              <w:rPr>
                <w:color w:val="000000"/>
                <w:sz w:val="24"/>
                <w:szCs w:val="24"/>
              </w:rPr>
              <w:t>стои-мости</w:t>
            </w:r>
            <w:proofErr w:type="spellEnd"/>
            <w:r w:rsidRPr="002E36BB">
              <w:rPr>
                <w:color w:val="000000"/>
                <w:sz w:val="24"/>
                <w:szCs w:val="24"/>
              </w:rPr>
              <w:t xml:space="preserve"> </w:t>
            </w:r>
            <w:proofErr w:type="spellStart"/>
            <w:r w:rsidRPr="002E36BB">
              <w:rPr>
                <w:color w:val="000000"/>
                <w:sz w:val="24"/>
                <w:szCs w:val="24"/>
              </w:rPr>
              <w:t>зем</w:t>
            </w:r>
            <w:proofErr w:type="spellEnd"/>
            <w:r w:rsidRPr="002E36BB">
              <w:rPr>
                <w:color w:val="000000"/>
                <w:sz w:val="24"/>
                <w:szCs w:val="24"/>
              </w:rPr>
              <w:t xml:space="preserve"> участка</w:t>
            </w:r>
          </w:p>
        </w:tc>
      </w:tr>
      <w:tr w:rsidR="00AA5722" w:rsidRPr="002E36BB" w:rsidTr="007F1597">
        <w:trPr>
          <w:trHeight w:val="223"/>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center"/>
              <w:rPr>
                <w:color w:val="000000"/>
                <w:sz w:val="24"/>
                <w:szCs w:val="24"/>
              </w:rPr>
            </w:pPr>
            <w:r w:rsidRPr="002E36BB">
              <w:rPr>
                <w:color w:val="000000"/>
                <w:sz w:val="24"/>
                <w:szCs w:val="24"/>
              </w:rPr>
              <w:t>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center"/>
              <w:rPr>
                <w:color w:val="000000"/>
                <w:sz w:val="24"/>
                <w:szCs w:val="24"/>
              </w:rPr>
            </w:pPr>
            <w:r w:rsidRPr="002E36BB">
              <w:rPr>
                <w:color w:val="000000"/>
                <w:sz w:val="24"/>
                <w:szCs w:val="24"/>
              </w:rPr>
              <w:t>2</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center"/>
              <w:rPr>
                <w:color w:val="000000"/>
                <w:sz w:val="24"/>
                <w:szCs w:val="24"/>
              </w:rPr>
            </w:pPr>
            <w:r w:rsidRPr="002E36BB">
              <w:rPr>
                <w:color w:val="000000"/>
                <w:sz w:val="24"/>
                <w:szCs w:val="24"/>
              </w:rPr>
              <w:t>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center"/>
              <w:rPr>
                <w:color w:val="000000"/>
                <w:sz w:val="24"/>
                <w:szCs w:val="24"/>
              </w:rPr>
            </w:pPr>
            <w:r w:rsidRPr="002E36BB">
              <w:rPr>
                <w:color w:val="000000"/>
                <w:sz w:val="24"/>
                <w:szCs w:val="24"/>
              </w:rPr>
              <w:t>4</w:t>
            </w:r>
          </w:p>
        </w:tc>
      </w:tr>
      <w:tr w:rsidR="00AA5722" w:rsidRPr="002E36BB" w:rsidTr="007F1597">
        <w:trPr>
          <w:trHeight w:val="708"/>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Сельскохозяйственное использование</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AA5722" w:rsidRPr="002E36BB" w:rsidTr="007F1597">
        <w:trPr>
          <w:trHeight w:val="521"/>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spellStart"/>
            <w:proofErr w:type="gramStart"/>
            <w:r w:rsidRPr="002E36BB">
              <w:rPr>
                <w:color w:val="000000"/>
                <w:sz w:val="24"/>
                <w:szCs w:val="24"/>
              </w:rPr>
              <w:t>Растениеводст-во</w:t>
            </w:r>
            <w:proofErr w:type="spellEnd"/>
            <w:proofErr w:type="gramEnd"/>
          </w:p>
        </w:tc>
        <w:tc>
          <w:tcPr>
            <w:tcW w:w="6838" w:type="dxa"/>
            <w:gridSpan w:val="2"/>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выращиванием сельскохозяйственных культур:</w:t>
            </w:r>
          </w:p>
        </w:tc>
      </w:tr>
      <w:tr w:rsidR="00AA5722" w:rsidRPr="002E36BB" w:rsidTr="007F1597">
        <w:trPr>
          <w:trHeight w:val="2311"/>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Выращивание зерновых и иных сельскохозяйственных культур</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Овощеводство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1.1.3.</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Выращивание тонизирующих, лекарственных, цветочных культур</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1.1.4.</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Садоводство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AA5722" w:rsidRPr="002E36BB" w:rsidRDefault="00AA5722" w:rsidP="007F1597">
            <w:pPr>
              <w:rPr>
                <w:sz w:val="24"/>
                <w:szCs w:val="24"/>
              </w:rPr>
            </w:pPr>
            <w:r w:rsidRPr="002E36BB">
              <w:rPr>
                <w:sz w:val="24"/>
                <w:szCs w:val="24"/>
              </w:rPr>
              <w:t xml:space="preserve"> - </w:t>
            </w:r>
            <w:proofErr w:type="gramStart"/>
            <w:r w:rsidRPr="002E36BB">
              <w:rPr>
                <w:sz w:val="24"/>
                <w:szCs w:val="24"/>
              </w:rPr>
              <w:t>используемые</w:t>
            </w:r>
            <w:proofErr w:type="gramEnd"/>
            <w:r w:rsidRPr="002E36BB">
              <w:rPr>
                <w:sz w:val="24"/>
                <w:szCs w:val="24"/>
              </w:rPr>
              <w:t xml:space="preserve"> по назначению;</w:t>
            </w:r>
          </w:p>
          <w:p w:rsidR="00AA5722" w:rsidRPr="002E36BB" w:rsidRDefault="00AA5722" w:rsidP="007F1597">
            <w:pPr>
              <w:rPr>
                <w:color w:val="000000"/>
                <w:sz w:val="24"/>
                <w:szCs w:val="24"/>
              </w:rPr>
            </w:pPr>
            <w:r w:rsidRPr="002E36BB">
              <w:rPr>
                <w:sz w:val="24"/>
                <w:szCs w:val="24"/>
              </w:rPr>
              <w:lastRenderedPageBreak/>
              <w:t xml:space="preserve">- не </w:t>
            </w:r>
            <w:proofErr w:type="gramStart"/>
            <w:r w:rsidRPr="002E36BB">
              <w:rPr>
                <w:sz w:val="24"/>
                <w:szCs w:val="24"/>
              </w:rPr>
              <w:t>используемые</w:t>
            </w:r>
            <w:proofErr w:type="gramEnd"/>
            <w:r w:rsidRPr="002E36BB">
              <w:rPr>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lastRenderedPageBreak/>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1.1.5.</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Выращивание льна и конопли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в том числе на сельскохозяйственных угодьях, связанной с выращиванием льна, конопли:</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1.2.</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spellStart"/>
            <w:proofErr w:type="gramStart"/>
            <w:r w:rsidRPr="002E36BB">
              <w:rPr>
                <w:color w:val="000000"/>
                <w:sz w:val="24"/>
                <w:szCs w:val="24"/>
              </w:rPr>
              <w:t>Животноводст-во</w:t>
            </w:r>
            <w:proofErr w:type="spellEnd"/>
            <w:proofErr w:type="gramEnd"/>
          </w:p>
        </w:tc>
        <w:tc>
          <w:tcPr>
            <w:tcW w:w="6838" w:type="dxa"/>
            <w:gridSpan w:val="2"/>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1.2.1.</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Скотоводство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A5722" w:rsidRPr="002E36BB" w:rsidRDefault="00AA5722" w:rsidP="007F1597">
            <w:pPr>
              <w:jc w:val="both"/>
              <w:rPr>
                <w:color w:val="000000"/>
                <w:sz w:val="24"/>
                <w:szCs w:val="24"/>
              </w:rPr>
            </w:pPr>
            <w:r w:rsidRPr="002E36BB">
              <w:rPr>
                <w:color w:val="000000"/>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A5722" w:rsidRPr="002E36BB" w:rsidRDefault="00AA5722" w:rsidP="007F1597">
            <w:pPr>
              <w:jc w:val="both"/>
              <w:rPr>
                <w:color w:val="000000"/>
                <w:sz w:val="24"/>
                <w:szCs w:val="24"/>
              </w:rPr>
            </w:pPr>
            <w:r w:rsidRPr="002E36BB">
              <w:rPr>
                <w:color w:val="000000"/>
                <w:sz w:val="24"/>
                <w:szCs w:val="24"/>
              </w:rPr>
              <w:t>разведение племенных животных, производство и использование племенной продукции (материала):</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 xml:space="preserve">           </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rPr>
                <w:color w:val="000000"/>
                <w:sz w:val="24"/>
                <w:szCs w:val="24"/>
              </w:rPr>
            </w:pPr>
            <w:r w:rsidRPr="002E36BB">
              <w:rPr>
                <w:color w:val="000000"/>
                <w:sz w:val="24"/>
                <w:szCs w:val="24"/>
              </w:rPr>
              <w:t xml:space="preserve">           </w:t>
            </w:r>
          </w:p>
          <w:p w:rsidR="00AA5722" w:rsidRPr="002E36BB" w:rsidRDefault="00AA5722" w:rsidP="007F1597">
            <w:pPr>
              <w:rPr>
                <w:color w:val="000000"/>
                <w:sz w:val="24"/>
                <w:szCs w:val="24"/>
              </w:rPr>
            </w:pPr>
          </w:p>
          <w:p w:rsidR="00AA5722" w:rsidRPr="002E36BB" w:rsidRDefault="00AA5722" w:rsidP="007F1597">
            <w:pPr>
              <w:rPr>
                <w:color w:val="000000"/>
                <w:sz w:val="24"/>
                <w:szCs w:val="24"/>
              </w:rPr>
            </w:pPr>
          </w:p>
          <w:p w:rsidR="00AA5722" w:rsidRPr="002E36BB" w:rsidRDefault="00AA5722" w:rsidP="007F1597">
            <w:pPr>
              <w:rPr>
                <w:color w:val="000000"/>
                <w:sz w:val="24"/>
                <w:szCs w:val="24"/>
              </w:rPr>
            </w:pPr>
          </w:p>
          <w:p w:rsidR="00AA5722" w:rsidRPr="002E36BB" w:rsidRDefault="00AA5722" w:rsidP="007F1597">
            <w:pPr>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1.2.2.</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Звероводство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разведением в неволе ценных пушных зверей;</w:t>
            </w:r>
          </w:p>
          <w:p w:rsidR="00AA5722" w:rsidRPr="002E36BB" w:rsidRDefault="00AA5722" w:rsidP="007F1597">
            <w:pPr>
              <w:jc w:val="both"/>
              <w:rPr>
                <w:color w:val="000000"/>
                <w:sz w:val="24"/>
                <w:szCs w:val="24"/>
              </w:rPr>
            </w:pPr>
            <w:r w:rsidRPr="002E36BB">
              <w:rPr>
                <w:color w:val="0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A5722" w:rsidRPr="002E36BB" w:rsidRDefault="00AA5722" w:rsidP="007F1597">
            <w:pPr>
              <w:jc w:val="both"/>
              <w:rPr>
                <w:color w:val="000000"/>
                <w:sz w:val="24"/>
                <w:szCs w:val="24"/>
              </w:rPr>
            </w:pPr>
            <w:r w:rsidRPr="002E36BB">
              <w:rPr>
                <w:color w:val="000000"/>
                <w:sz w:val="24"/>
                <w:szCs w:val="24"/>
              </w:rPr>
              <w:t>разведение племенных животных, производство и использование племенной продукции (материала):</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1.2.3.</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Птицеводство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разведением домашних пород птиц, в том числе водоплавающих;</w:t>
            </w:r>
          </w:p>
          <w:p w:rsidR="00AA5722" w:rsidRPr="002E36BB" w:rsidRDefault="00AA5722" w:rsidP="007F1597">
            <w:pPr>
              <w:jc w:val="both"/>
              <w:rPr>
                <w:color w:val="000000"/>
                <w:sz w:val="24"/>
                <w:szCs w:val="24"/>
              </w:rPr>
            </w:pPr>
            <w:r w:rsidRPr="002E36BB">
              <w:rPr>
                <w:color w:val="0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A5722" w:rsidRPr="002E36BB" w:rsidRDefault="00AA5722" w:rsidP="007F1597">
            <w:pPr>
              <w:jc w:val="both"/>
              <w:rPr>
                <w:color w:val="000000"/>
                <w:sz w:val="24"/>
                <w:szCs w:val="24"/>
              </w:rPr>
            </w:pPr>
            <w:r w:rsidRPr="002E36BB">
              <w:rPr>
                <w:color w:val="000000"/>
                <w:sz w:val="24"/>
                <w:szCs w:val="24"/>
              </w:rPr>
              <w:t xml:space="preserve">разведение племенных животных, производство и </w:t>
            </w:r>
            <w:r w:rsidRPr="002E36BB">
              <w:rPr>
                <w:color w:val="000000"/>
                <w:sz w:val="24"/>
                <w:szCs w:val="24"/>
              </w:rPr>
              <w:lastRenderedPageBreak/>
              <w:t>использование племенной продукции (материала):</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1.2.4.</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Свиноводство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разведением свиней;</w:t>
            </w:r>
          </w:p>
          <w:p w:rsidR="00AA5722" w:rsidRPr="002E36BB" w:rsidRDefault="00AA5722" w:rsidP="007F1597">
            <w:pPr>
              <w:jc w:val="both"/>
              <w:rPr>
                <w:color w:val="000000"/>
                <w:sz w:val="24"/>
                <w:szCs w:val="24"/>
              </w:rPr>
            </w:pPr>
            <w:r w:rsidRPr="002E36BB">
              <w:rPr>
                <w:color w:val="0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A5722" w:rsidRPr="002E36BB" w:rsidRDefault="00AA5722" w:rsidP="007F1597">
            <w:pPr>
              <w:jc w:val="both"/>
              <w:rPr>
                <w:color w:val="000000"/>
                <w:sz w:val="24"/>
                <w:szCs w:val="24"/>
              </w:rPr>
            </w:pPr>
            <w:r w:rsidRPr="002E36BB">
              <w:rPr>
                <w:color w:val="000000"/>
                <w:sz w:val="24"/>
                <w:szCs w:val="24"/>
              </w:rPr>
              <w:t>разведение племенных животных, производство и использование племенной продукции (материала):</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 xml:space="preserve">          </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1.3.</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Пчеловодство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A5722" w:rsidRPr="002E36BB" w:rsidRDefault="00AA5722" w:rsidP="007F1597">
            <w:pPr>
              <w:jc w:val="both"/>
              <w:rPr>
                <w:color w:val="000000"/>
                <w:sz w:val="24"/>
                <w:szCs w:val="24"/>
              </w:rPr>
            </w:pPr>
            <w:r w:rsidRPr="002E36BB">
              <w:rPr>
                <w:color w:val="000000"/>
                <w:sz w:val="24"/>
                <w:szCs w:val="24"/>
              </w:rPr>
              <w:t>размещение ульев, иных объектов и оборудования, необходимого для пчеловодства и разведениях иных полезных насекомых;</w:t>
            </w:r>
          </w:p>
          <w:p w:rsidR="00AA5722" w:rsidRPr="002E36BB" w:rsidRDefault="00AA5722" w:rsidP="007F1597">
            <w:pPr>
              <w:jc w:val="both"/>
              <w:rPr>
                <w:color w:val="000000"/>
                <w:sz w:val="24"/>
                <w:szCs w:val="24"/>
              </w:rPr>
            </w:pPr>
            <w:r w:rsidRPr="002E36BB">
              <w:rPr>
                <w:color w:val="000000"/>
                <w:sz w:val="24"/>
                <w:szCs w:val="24"/>
              </w:rPr>
              <w:t>размещение сооружений, используемых для хранения и первичной переработки продукции пчеловодства:</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1.4.</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Рыбоводство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2E36BB">
              <w:rPr>
                <w:color w:val="000000"/>
                <w:sz w:val="24"/>
                <w:szCs w:val="24"/>
              </w:rPr>
              <w:t>аквакультуры</w:t>
            </w:r>
            <w:proofErr w:type="spellEnd"/>
            <w:r w:rsidRPr="002E36BB">
              <w:rPr>
                <w:color w:val="000000"/>
                <w:sz w:val="24"/>
                <w:szCs w:val="24"/>
              </w:rPr>
              <w:t>); размещение зданий, сооружений, оборудования, необходимых для осуществления рыбоводства (</w:t>
            </w:r>
            <w:proofErr w:type="spellStart"/>
            <w:r w:rsidRPr="002E36BB">
              <w:rPr>
                <w:color w:val="000000"/>
                <w:sz w:val="24"/>
                <w:szCs w:val="24"/>
              </w:rPr>
              <w:t>аквакультуры</w:t>
            </w:r>
            <w:proofErr w:type="spellEnd"/>
            <w:r w:rsidRPr="002E36BB">
              <w:rPr>
                <w:color w:val="000000"/>
                <w:sz w:val="24"/>
                <w:szCs w:val="24"/>
              </w:rPr>
              <w:t>):</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 xml:space="preserve"> </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1.5.</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Научное обеспечение сельского хозяйства</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5722" w:rsidRPr="002E36BB" w:rsidRDefault="00AA5722" w:rsidP="007F1597">
            <w:pPr>
              <w:jc w:val="both"/>
              <w:rPr>
                <w:color w:val="000000"/>
                <w:sz w:val="24"/>
                <w:szCs w:val="24"/>
              </w:rPr>
            </w:pPr>
            <w:r w:rsidRPr="002E36BB">
              <w:rPr>
                <w:color w:val="000000"/>
                <w:sz w:val="24"/>
                <w:szCs w:val="24"/>
              </w:rPr>
              <w:t>размещение коллекций генетических ресурсов растений:</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1.6.</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Хранение и переработка сельскохозяйственной продукции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1.7.</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Ведение личного подсобного хозяйства на полевых участках</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Производство сельскохозяйственной продукции без права возведения объектов капитального строительства:</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1.8.</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Питомники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A5722" w:rsidRPr="002E36BB" w:rsidRDefault="00AA5722" w:rsidP="007F1597">
            <w:pPr>
              <w:jc w:val="both"/>
              <w:rPr>
                <w:color w:val="000000"/>
                <w:sz w:val="24"/>
                <w:szCs w:val="24"/>
              </w:rPr>
            </w:pPr>
            <w:r w:rsidRPr="002E36BB">
              <w:rPr>
                <w:color w:val="000000"/>
                <w:sz w:val="24"/>
                <w:szCs w:val="24"/>
              </w:rPr>
              <w:t>размещение сооружений, необходимых для указанных видов сельскохозяйственного производства:</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1.9.</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Обеспечение сельскохозяйственного производства</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A5722" w:rsidRPr="002E36BB" w:rsidRDefault="00AA5722" w:rsidP="007F1597">
            <w:pPr>
              <w:jc w:val="both"/>
              <w:rPr>
                <w:color w:val="000000"/>
                <w:sz w:val="24"/>
                <w:szCs w:val="24"/>
              </w:rPr>
            </w:pPr>
            <w:r w:rsidRPr="002E36BB">
              <w:rPr>
                <w:color w:val="000000"/>
                <w:sz w:val="24"/>
                <w:szCs w:val="24"/>
              </w:rPr>
              <w:t xml:space="preserve">- </w:t>
            </w:r>
            <w:proofErr w:type="gramStart"/>
            <w:r w:rsidRPr="002E36BB">
              <w:rPr>
                <w:color w:val="000000"/>
                <w:sz w:val="24"/>
                <w:szCs w:val="24"/>
              </w:rPr>
              <w:t>используемые</w:t>
            </w:r>
            <w:proofErr w:type="gramEnd"/>
            <w:r w:rsidRPr="002E36BB">
              <w:rPr>
                <w:color w:val="000000"/>
                <w:sz w:val="24"/>
                <w:szCs w:val="24"/>
              </w:rPr>
              <w:t xml:space="preserve"> по назначению;</w:t>
            </w:r>
          </w:p>
          <w:p w:rsidR="00AA5722" w:rsidRPr="002E36BB" w:rsidRDefault="00AA5722" w:rsidP="007F1597">
            <w:pPr>
              <w:jc w:val="both"/>
              <w:rPr>
                <w:color w:val="000000"/>
                <w:sz w:val="24"/>
                <w:szCs w:val="24"/>
              </w:rPr>
            </w:pPr>
            <w:r w:rsidRPr="002E36BB">
              <w:rPr>
                <w:color w:val="000000"/>
                <w:sz w:val="24"/>
                <w:szCs w:val="24"/>
              </w:rPr>
              <w:t xml:space="preserve">- не </w:t>
            </w:r>
            <w:proofErr w:type="gramStart"/>
            <w:r w:rsidRPr="002E36BB">
              <w:rPr>
                <w:color w:val="000000"/>
                <w:sz w:val="24"/>
                <w:szCs w:val="24"/>
              </w:rPr>
              <w:t>используемые</w:t>
            </w:r>
            <w:proofErr w:type="gramEnd"/>
            <w:r w:rsidRPr="002E36BB">
              <w:rPr>
                <w:color w:val="000000"/>
                <w:sz w:val="24"/>
                <w:szCs w:val="24"/>
              </w:rPr>
              <w:t xml:space="preserve">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0,3</w:t>
            </w:r>
          </w:p>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Жилая застройка</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жилых помещений различного вида и обеспечение проживания в них:</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Малоэтажная </w:t>
            </w:r>
            <w:proofErr w:type="spellStart"/>
            <w:proofErr w:type="gramStart"/>
            <w:r w:rsidRPr="002E36BB">
              <w:rPr>
                <w:color w:val="000000"/>
                <w:sz w:val="24"/>
                <w:szCs w:val="24"/>
              </w:rPr>
              <w:t>многоквартир-ная</w:t>
            </w:r>
            <w:proofErr w:type="spellEnd"/>
            <w:proofErr w:type="gramEnd"/>
            <w:r w:rsidRPr="002E36BB">
              <w:rPr>
                <w:color w:val="000000"/>
                <w:sz w:val="24"/>
                <w:szCs w:val="24"/>
              </w:rPr>
              <w:t xml:space="preserve"> жилая застройка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 xml:space="preserve">Размещение малоэтажных многоквартирных домов (многоквартирные дома высотой до 4 этажей, включая </w:t>
            </w:r>
            <w:proofErr w:type="gramStart"/>
            <w:r w:rsidRPr="002E36BB">
              <w:rPr>
                <w:sz w:val="24"/>
                <w:szCs w:val="24"/>
              </w:rPr>
              <w:t>мансардный</w:t>
            </w:r>
            <w:proofErr w:type="gramEnd"/>
            <w:r w:rsidRPr="002E36BB">
              <w:rPr>
                <w:sz w:val="24"/>
                <w:szCs w:val="24"/>
              </w:rPr>
              <w:t>);</w:t>
            </w:r>
          </w:p>
          <w:p w:rsidR="00AA5722" w:rsidRPr="002E36BB" w:rsidRDefault="00AA5722" w:rsidP="007F1597">
            <w:pPr>
              <w:rPr>
                <w:sz w:val="24"/>
                <w:szCs w:val="24"/>
              </w:rPr>
            </w:pPr>
            <w:r w:rsidRPr="002E36BB">
              <w:rPr>
                <w:sz w:val="24"/>
                <w:szCs w:val="24"/>
              </w:rPr>
              <w:t>обустройство спортивных и детских площадок, площадок для отдыха;</w:t>
            </w:r>
          </w:p>
          <w:p w:rsidR="00AA5722" w:rsidRPr="002E36BB" w:rsidRDefault="00AA5722" w:rsidP="007F1597">
            <w:pPr>
              <w:rPr>
                <w:color w:val="000000"/>
                <w:sz w:val="24"/>
                <w:szCs w:val="24"/>
              </w:rPr>
            </w:pPr>
            <w:r w:rsidRPr="002E36BB">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1,5</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Блокированная жилая застройка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gramStart"/>
            <w:r w:rsidRPr="002E36BB">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E36BB">
              <w:rPr>
                <w:sz w:val="24"/>
                <w:szCs w:val="24"/>
              </w:rPr>
              <w:t xml:space="preserve"> пользования (жилые дома блокированной застройки);</w:t>
            </w:r>
          </w:p>
          <w:p w:rsidR="00AA5722" w:rsidRPr="002E36BB" w:rsidRDefault="00AA5722" w:rsidP="007F1597">
            <w:pPr>
              <w:rPr>
                <w:sz w:val="24"/>
                <w:szCs w:val="24"/>
              </w:rPr>
            </w:pPr>
            <w:r w:rsidRPr="002E36BB">
              <w:rPr>
                <w:sz w:val="24"/>
                <w:szCs w:val="24"/>
              </w:rPr>
              <w:t>разведение декоративных и плодовых деревьев, овощных и ягодных культур;</w:t>
            </w:r>
          </w:p>
          <w:p w:rsidR="00AA5722" w:rsidRPr="002E36BB" w:rsidRDefault="00AA5722" w:rsidP="007F1597">
            <w:pPr>
              <w:rPr>
                <w:sz w:val="24"/>
                <w:szCs w:val="24"/>
              </w:rPr>
            </w:pPr>
            <w:r w:rsidRPr="002E36BB">
              <w:rPr>
                <w:sz w:val="24"/>
                <w:szCs w:val="24"/>
              </w:rPr>
              <w:lastRenderedPageBreak/>
              <w:t>размещение индивидуальных гаражей и иных вспомогательных сооружений;</w:t>
            </w:r>
          </w:p>
          <w:p w:rsidR="00AA5722" w:rsidRPr="002E36BB" w:rsidRDefault="00AA5722" w:rsidP="007F1597">
            <w:pPr>
              <w:rPr>
                <w:color w:val="000000"/>
                <w:sz w:val="24"/>
                <w:szCs w:val="24"/>
              </w:rPr>
            </w:pPr>
            <w:r w:rsidRPr="002E36BB">
              <w:rPr>
                <w:sz w:val="24"/>
                <w:szCs w:val="24"/>
              </w:rPr>
              <w:t>обустройство спортивных и детских площадок, площадок для отдыха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1,5</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2.3.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Передвижное жилье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25</w:t>
            </w:r>
          </w:p>
        </w:tc>
      </w:tr>
      <w:tr w:rsidR="00AA5722" w:rsidRPr="002E36BB" w:rsidTr="007F1597">
        <w:trPr>
          <w:trHeight w:val="3080"/>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Средне этажная жилая застройка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многоквартирных домов этажностью не выше восьми этажей;</w:t>
            </w:r>
          </w:p>
          <w:p w:rsidR="00AA5722" w:rsidRPr="002E36BB" w:rsidRDefault="00AA5722" w:rsidP="007F1597">
            <w:pPr>
              <w:rPr>
                <w:sz w:val="24"/>
                <w:szCs w:val="24"/>
              </w:rPr>
            </w:pPr>
            <w:r w:rsidRPr="002E36BB">
              <w:rPr>
                <w:sz w:val="24"/>
                <w:szCs w:val="24"/>
              </w:rPr>
              <w:t>благоустройство и озеленение;</w:t>
            </w:r>
          </w:p>
          <w:p w:rsidR="00AA5722" w:rsidRPr="002E36BB" w:rsidRDefault="00AA5722" w:rsidP="007F1597">
            <w:pPr>
              <w:rPr>
                <w:sz w:val="24"/>
                <w:szCs w:val="24"/>
              </w:rPr>
            </w:pPr>
            <w:r w:rsidRPr="002E36BB">
              <w:rPr>
                <w:sz w:val="24"/>
                <w:szCs w:val="24"/>
              </w:rPr>
              <w:t>размещение подземных гаражей и автостоянок;</w:t>
            </w:r>
          </w:p>
          <w:p w:rsidR="00AA5722" w:rsidRPr="002E36BB" w:rsidRDefault="00AA5722" w:rsidP="007F1597">
            <w:pPr>
              <w:rPr>
                <w:sz w:val="24"/>
                <w:szCs w:val="24"/>
              </w:rPr>
            </w:pPr>
            <w:r w:rsidRPr="002E36BB">
              <w:rPr>
                <w:sz w:val="24"/>
                <w:szCs w:val="24"/>
              </w:rPr>
              <w:t>обустройство спортивных и детских площадок, площадок для отдыха;</w:t>
            </w:r>
          </w:p>
          <w:p w:rsidR="00AA5722" w:rsidRPr="002E36BB" w:rsidRDefault="00AA5722" w:rsidP="007F1597">
            <w:pPr>
              <w:rPr>
                <w:color w:val="000000"/>
                <w:sz w:val="24"/>
                <w:szCs w:val="24"/>
              </w:rPr>
            </w:pPr>
            <w:r w:rsidRPr="002E36BB">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1,5</w:t>
            </w:r>
          </w:p>
        </w:tc>
      </w:tr>
      <w:tr w:rsidR="00AA5722" w:rsidRPr="002E36BB" w:rsidTr="007F1597">
        <w:trPr>
          <w:trHeight w:val="3194"/>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Многоэтажная жилая застройка (высотная застройка)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многоквартирных домов этажностью девять этажей и выше;</w:t>
            </w:r>
          </w:p>
          <w:p w:rsidR="00AA5722" w:rsidRPr="002E36BB" w:rsidRDefault="00AA5722" w:rsidP="007F1597">
            <w:pPr>
              <w:rPr>
                <w:sz w:val="24"/>
                <w:szCs w:val="24"/>
              </w:rPr>
            </w:pPr>
            <w:r w:rsidRPr="002E36BB">
              <w:rPr>
                <w:sz w:val="24"/>
                <w:szCs w:val="24"/>
              </w:rPr>
              <w:t>благоустройство и озеленение придомовых территорий;</w:t>
            </w:r>
          </w:p>
          <w:p w:rsidR="00AA5722" w:rsidRPr="002E36BB" w:rsidRDefault="00AA5722" w:rsidP="007F1597">
            <w:pPr>
              <w:rPr>
                <w:sz w:val="24"/>
                <w:szCs w:val="24"/>
              </w:rPr>
            </w:pPr>
            <w:r w:rsidRPr="002E36BB">
              <w:rPr>
                <w:sz w:val="24"/>
                <w:szCs w:val="24"/>
              </w:rPr>
              <w:t>обустройство спортивных и детских площадок, хозяйственных площадок и площадок для отдыха;</w:t>
            </w:r>
          </w:p>
          <w:p w:rsidR="00AA5722" w:rsidRPr="002E36BB" w:rsidRDefault="00AA5722" w:rsidP="007F1597">
            <w:pPr>
              <w:rPr>
                <w:color w:val="000000"/>
                <w:sz w:val="24"/>
                <w:szCs w:val="24"/>
              </w:rPr>
            </w:pPr>
            <w:r w:rsidRPr="002E36BB">
              <w:rPr>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1,5</w:t>
            </w:r>
          </w:p>
        </w:tc>
      </w:tr>
      <w:tr w:rsidR="00AA5722" w:rsidRPr="002E36BB" w:rsidTr="007F1597">
        <w:trPr>
          <w:trHeight w:val="1056"/>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Обслуживание жилой застройки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gramStart"/>
            <w:r w:rsidRPr="002E36BB">
              <w:rPr>
                <w:sz w:val="24"/>
                <w:szCs w:val="24"/>
              </w:rPr>
              <w:t>Размещение объектов капитального строительства, размещение которых предусмотрено содержанием видов разрешенного использования, указанных в </w:t>
            </w:r>
            <w:hyperlink r:id="rId14" w:anchor="/document/19329028/entry/1031" w:history="1">
              <w:r w:rsidRPr="0028161F">
                <w:rPr>
                  <w:rStyle w:val="a7"/>
                  <w:color w:val="auto"/>
                  <w:sz w:val="24"/>
                  <w:szCs w:val="24"/>
                  <w:u w:val="none"/>
                </w:rPr>
                <w:t>пунктах 3.1</w:t>
              </w:r>
            </w:hyperlink>
            <w:r w:rsidRPr="0028161F">
              <w:rPr>
                <w:sz w:val="24"/>
                <w:szCs w:val="24"/>
              </w:rPr>
              <w:t>, </w:t>
            </w:r>
            <w:hyperlink r:id="rId15" w:anchor="/document/19329028/entry/13102" w:history="1">
              <w:r w:rsidRPr="0028161F">
                <w:rPr>
                  <w:rStyle w:val="a7"/>
                  <w:color w:val="auto"/>
                  <w:sz w:val="24"/>
                  <w:szCs w:val="24"/>
                  <w:u w:val="none"/>
                </w:rPr>
                <w:t>3.2</w:t>
              </w:r>
            </w:hyperlink>
            <w:r w:rsidRPr="0028161F">
              <w:rPr>
                <w:sz w:val="24"/>
                <w:szCs w:val="24"/>
              </w:rPr>
              <w:t>, </w:t>
            </w:r>
            <w:hyperlink r:id="rId16" w:anchor="/document/19329028/entry/1033" w:history="1">
              <w:r w:rsidRPr="0028161F">
                <w:rPr>
                  <w:rStyle w:val="a7"/>
                  <w:color w:val="auto"/>
                  <w:sz w:val="24"/>
                  <w:szCs w:val="24"/>
                  <w:u w:val="none"/>
                </w:rPr>
                <w:t>3.3</w:t>
              </w:r>
            </w:hyperlink>
            <w:r w:rsidRPr="0028161F">
              <w:rPr>
                <w:sz w:val="24"/>
                <w:szCs w:val="24"/>
              </w:rPr>
              <w:t>, </w:t>
            </w:r>
            <w:hyperlink r:id="rId17" w:anchor="/document/19329028/entry/1034" w:history="1">
              <w:r w:rsidRPr="0028161F">
                <w:rPr>
                  <w:rStyle w:val="a7"/>
                  <w:color w:val="auto"/>
                  <w:sz w:val="24"/>
                  <w:szCs w:val="24"/>
                  <w:u w:val="none"/>
                </w:rPr>
                <w:t>3.4</w:t>
              </w:r>
            </w:hyperlink>
            <w:r w:rsidRPr="0028161F">
              <w:rPr>
                <w:sz w:val="24"/>
                <w:szCs w:val="24"/>
              </w:rPr>
              <w:t>, </w:t>
            </w:r>
            <w:hyperlink r:id="rId18" w:anchor="/document/19329028/entry/1341" w:history="1">
              <w:r w:rsidRPr="0028161F">
                <w:rPr>
                  <w:rStyle w:val="a7"/>
                  <w:color w:val="auto"/>
                  <w:sz w:val="24"/>
                  <w:szCs w:val="24"/>
                  <w:u w:val="none"/>
                </w:rPr>
                <w:t>3.4.1</w:t>
              </w:r>
            </w:hyperlink>
            <w:r w:rsidRPr="0028161F">
              <w:rPr>
                <w:sz w:val="24"/>
                <w:szCs w:val="24"/>
              </w:rPr>
              <w:t>, </w:t>
            </w:r>
            <w:hyperlink r:id="rId19" w:anchor="/document/19329028/entry/1351" w:history="1">
              <w:r w:rsidRPr="0028161F">
                <w:rPr>
                  <w:rStyle w:val="a7"/>
                  <w:color w:val="auto"/>
                  <w:sz w:val="24"/>
                  <w:szCs w:val="24"/>
                  <w:u w:val="none"/>
                </w:rPr>
                <w:t>3.5.1</w:t>
              </w:r>
            </w:hyperlink>
            <w:r w:rsidRPr="0028161F">
              <w:rPr>
                <w:sz w:val="24"/>
                <w:szCs w:val="24"/>
              </w:rPr>
              <w:t>, </w:t>
            </w:r>
            <w:hyperlink r:id="rId20" w:anchor="/document/19329028/entry/1036" w:history="1">
              <w:r w:rsidRPr="0028161F">
                <w:rPr>
                  <w:rStyle w:val="a7"/>
                  <w:color w:val="auto"/>
                  <w:sz w:val="24"/>
                  <w:szCs w:val="24"/>
                  <w:u w:val="none"/>
                </w:rPr>
                <w:t>3.6</w:t>
              </w:r>
            </w:hyperlink>
            <w:r w:rsidRPr="0028161F">
              <w:rPr>
                <w:sz w:val="24"/>
                <w:szCs w:val="24"/>
              </w:rPr>
              <w:t>, </w:t>
            </w:r>
            <w:hyperlink r:id="rId21" w:anchor="/document/19329028/entry/1037" w:history="1">
              <w:r w:rsidRPr="0028161F">
                <w:rPr>
                  <w:rStyle w:val="a7"/>
                  <w:color w:val="auto"/>
                  <w:sz w:val="24"/>
                  <w:szCs w:val="24"/>
                  <w:u w:val="none"/>
                </w:rPr>
                <w:t>3.7</w:t>
              </w:r>
            </w:hyperlink>
            <w:r w:rsidRPr="0028161F">
              <w:rPr>
                <w:sz w:val="24"/>
                <w:szCs w:val="24"/>
              </w:rPr>
              <w:t>, </w:t>
            </w:r>
            <w:hyperlink r:id="rId22" w:anchor="/document/19329028/entry/13101" w:history="1">
              <w:r w:rsidRPr="0028161F">
                <w:rPr>
                  <w:rStyle w:val="a7"/>
                  <w:color w:val="auto"/>
                  <w:sz w:val="24"/>
                  <w:szCs w:val="24"/>
                  <w:u w:val="none"/>
                </w:rPr>
                <w:t>3.10.1</w:t>
              </w:r>
            </w:hyperlink>
            <w:r w:rsidRPr="0028161F">
              <w:rPr>
                <w:sz w:val="24"/>
                <w:szCs w:val="24"/>
              </w:rPr>
              <w:t>, </w:t>
            </w:r>
            <w:hyperlink r:id="rId23" w:anchor="/document/19329028/entry/141" w:history="1">
              <w:r w:rsidRPr="0028161F">
                <w:rPr>
                  <w:rStyle w:val="a7"/>
                  <w:color w:val="auto"/>
                  <w:sz w:val="24"/>
                  <w:szCs w:val="24"/>
                  <w:u w:val="none"/>
                </w:rPr>
                <w:t>4.1</w:t>
              </w:r>
            </w:hyperlink>
            <w:r w:rsidRPr="0028161F">
              <w:rPr>
                <w:sz w:val="24"/>
                <w:szCs w:val="24"/>
              </w:rPr>
              <w:t>, </w:t>
            </w:r>
            <w:hyperlink r:id="rId24" w:anchor="/document/19329028/entry/1043" w:history="1">
              <w:r w:rsidRPr="0028161F">
                <w:rPr>
                  <w:rStyle w:val="a7"/>
                  <w:color w:val="auto"/>
                  <w:sz w:val="24"/>
                  <w:szCs w:val="24"/>
                  <w:u w:val="none"/>
                </w:rPr>
                <w:t>4.3</w:t>
              </w:r>
            </w:hyperlink>
            <w:r w:rsidRPr="0028161F">
              <w:rPr>
                <w:sz w:val="24"/>
                <w:szCs w:val="24"/>
              </w:rPr>
              <w:t>, </w:t>
            </w:r>
            <w:hyperlink r:id="rId25" w:anchor="/document/19329028/entry/10444" w:history="1">
              <w:r w:rsidRPr="0028161F">
                <w:rPr>
                  <w:rStyle w:val="a7"/>
                  <w:color w:val="auto"/>
                  <w:sz w:val="24"/>
                  <w:szCs w:val="24"/>
                  <w:u w:val="none"/>
                </w:rPr>
                <w:t>4.4</w:t>
              </w:r>
            </w:hyperlink>
            <w:r w:rsidRPr="0028161F">
              <w:rPr>
                <w:sz w:val="24"/>
                <w:szCs w:val="24"/>
              </w:rPr>
              <w:t>, </w:t>
            </w:r>
            <w:hyperlink r:id="rId26" w:anchor="/document/19329028/entry/1046" w:history="1">
              <w:r w:rsidRPr="0028161F">
                <w:rPr>
                  <w:rStyle w:val="a7"/>
                  <w:color w:val="auto"/>
                  <w:sz w:val="24"/>
                  <w:szCs w:val="24"/>
                  <w:u w:val="none"/>
                </w:rPr>
                <w:t>4.6</w:t>
              </w:r>
            </w:hyperlink>
            <w:r w:rsidRPr="0028161F">
              <w:rPr>
                <w:sz w:val="24"/>
                <w:szCs w:val="24"/>
              </w:rPr>
              <w:t>, </w:t>
            </w:r>
            <w:hyperlink r:id="rId27" w:anchor="/document/19329028/entry/1512" w:history="1">
              <w:r w:rsidRPr="0028161F">
                <w:rPr>
                  <w:rStyle w:val="a7"/>
                  <w:color w:val="auto"/>
                  <w:sz w:val="24"/>
                  <w:szCs w:val="24"/>
                  <w:u w:val="none"/>
                </w:rPr>
                <w:t>5.1.2</w:t>
              </w:r>
            </w:hyperlink>
            <w:r w:rsidRPr="0028161F">
              <w:rPr>
                <w:sz w:val="24"/>
                <w:szCs w:val="24"/>
              </w:rPr>
              <w:t>, </w:t>
            </w:r>
            <w:hyperlink r:id="rId28" w:anchor="/document/19329028/entry/1513" w:history="1">
              <w:r w:rsidRPr="0028161F">
                <w:rPr>
                  <w:rStyle w:val="a7"/>
                  <w:color w:val="auto"/>
                  <w:sz w:val="24"/>
                  <w:szCs w:val="24"/>
                  <w:u w:val="none"/>
                </w:rPr>
                <w:t>5.1.3</w:t>
              </w:r>
            </w:hyperlink>
            <w:r w:rsidRPr="002E36BB">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12,0</w:t>
            </w:r>
          </w:p>
        </w:tc>
      </w:tr>
      <w:tr w:rsidR="00AA5722" w:rsidRPr="002E36BB" w:rsidTr="007F1597">
        <w:trPr>
          <w:trHeight w:val="1056"/>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2.7.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Хранение автотранспорта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36BB">
              <w:rPr>
                <w:sz w:val="24"/>
                <w:szCs w:val="24"/>
              </w:rPr>
              <w:t>машино-места</w:t>
            </w:r>
            <w:proofErr w:type="spellEnd"/>
            <w:r w:rsidRPr="002E36BB">
              <w:rPr>
                <w:sz w:val="24"/>
                <w:szCs w:val="24"/>
              </w:rPr>
              <w:t>, за исключением гаражей, размещение которых предусмотрено содержанием вида разрешенного использования, указанного в </w:t>
            </w:r>
            <w:hyperlink r:id="rId29" w:anchor="/document/19329028/entry/149" w:history="1">
              <w:r w:rsidRPr="0028161F">
                <w:rPr>
                  <w:rStyle w:val="a7"/>
                  <w:color w:val="auto"/>
                  <w:sz w:val="24"/>
                  <w:szCs w:val="24"/>
                  <w:u w:val="none"/>
                </w:rPr>
                <w:t>пункте 4.9</w:t>
              </w:r>
            </w:hyperlink>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1,2</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Общественное использование объектов капитального строительства</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Коммунальное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в целях обеспечения физических и юридических лиц коммунальными услугами:</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станции подкачки, газораспределительные станции, инженерные коммуникации, мастерские, скважины и т.д.;</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производственные базы;</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насосные станции;</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водозаборные, очистные сооружения;</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котельные, тепловые узлы, трансформаторные подстанции;</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здания и помещения предприятий, содержащих и обслуживающих инженерные коммуникации, эксплуатирующих жилой фонд;</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заготовительные пункты, конторы, базы, снабженческие конторы и отделения;</w:t>
            </w:r>
          </w:p>
          <w:p w:rsidR="00AA5722" w:rsidRPr="002E36BB" w:rsidRDefault="00AA5722" w:rsidP="007F1597">
            <w:pPr>
              <w:rPr>
                <w:sz w:val="24"/>
                <w:szCs w:val="24"/>
              </w:rPr>
            </w:pPr>
            <w:r w:rsidRPr="002E36BB">
              <w:rPr>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rStyle w:val="aa"/>
                <w:i w:val="0"/>
                <w:iCs w:val="0"/>
                <w:color w:val="22272F"/>
                <w:sz w:val="24"/>
                <w:szCs w:val="24"/>
                <w:shd w:val="clear" w:color="auto" w:fill="ABE0FF"/>
              </w:rPr>
            </w:pPr>
          </w:p>
          <w:p w:rsidR="00AA5722" w:rsidRPr="002E36BB" w:rsidRDefault="00AA5722" w:rsidP="007F1597">
            <w:pPr>
              <w:jc w:val="both"/>
              <w:rPr>
                <w:rStyle w:val="aa"/>
                <w:i w:val="0"/>
                <w:iCs w:val="0"/>
                <w:color w:val="22272F"/>
                <w:sz w:val="24"/>
                <w:szCs w:val="24"/>
                <w:shd w:val="clear" w:color="auto" w:fill="ABE0FF"/>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rsidR="00AA5722" w:rsidRPr="002E36BB" w:rsidRDefault="00AA5722" w:rsidP="007F1597">
            <w:pPr>
              <w:pStyle w:val="ab"/>
              <w:rPr>
                <w:rFonts w:ascii="Times New Roman" w:hAnsi="Times New Roman" w:cs="Times New Roman"/>
              </w:rPr>
            </w:pPr>
          </w:p>
          <w:p w:rsidR="00AA5722" w:rsidRPr="002E36BB" w:rsidRDefault="00AA5722" w:rsidP="007F1597">
            <w:pPr>
              <w:pStyle w:val="ab"/>
              <w:rPr>
                <w:rFonts w:ascii="Times New Roman" w:hAnsi="Times New Roman" w:cs="Times New Roman"/>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0,1</w:t>
            </w: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rsidR="00AA5722" w:rsidRPr="002E36BB" w:rsidRDefault="00AA5722" w:rsidP="007F1597">
            <w:pPr>
              <w:pStyle w:val="ab"/>
              <w:rPr>
                <w:rFonts w:ascii="Times New Roman" w:hAnsi="Times New Roman" w:cs="Times New Roman"/>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2,0</w:t>
            </w:r>
          </w:p>
          <w:p w:rsidR="00AA5722" w:rsidRPr="002E36BB" w:rsidRDefault="00AA5722" w:rsidP="007F1597">
            <w:pPr>
              <w:pStyle w:val="ab"/>
              <w:rPr>
                <w:rFonts w:ascii="Times New Roman" w:hAnsi="Times New Roman" w:cs="Times New Roman"/>
              </w:rPr>
            </w:pPr>
          </w:p>
          <w:p w:rsidR="00AA5722" w:rsidRPr="002E36BB" w:rsidRDefault="00AA5722" w:rsidP="007F1597">
            <w:pPr>
              <w:pStyle w:val="ab"/>
              <w:rPr>
                <w:rFonts w:ascii="Times New Roman" w:hAnsi="Times New Roman" w:cs="Times New Roman"/>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rsidR="00AA5722" w:rsidRPr="002E36BB" w:rsidRDefault="00AA5722" w:rsidP="007F1597">
            <w:pPr>
              <w:jc w:val="both"/>
              <w:rPr>
                <w:sz w:val="24"/>
                <w:szCs w:val="24"/>
              </w:rPr>
            </w:pPr>
          </w:p>
          <w:p w:rsidR="00AA5722" w:rsidRPr="002E36BB" w:rsidRDefault="00AA5722" w:rsidP="007F1597">
            <w:pPr>
              <w:jc w:val="both"/>
              <w:rPr>
                <w:color w:val="000000"/>
                <w:sz w:val="24"/>
                <w:szCs w:val="24"/>
              </w:rPr>
            </w:pPr>
            <w:r w:rsidRPr="002E36BB">
              <w:rPr>
                <w:sz w:val="24"/>
                <w:szCs w:val="24"/>
              </w:rPr>
              <w:t xml:space="preserve">     15,0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spellStart"/>
            <w:proofErr w:type="gramStart"/>
            <w:r w:rsidRPr="002E36BB">
              <w:rPr>
                <w:sz w:val="24"/>
                <w:szCs w:val="24"/>
              </w:rPr>
              <w:t>Предоставле-ние</w:t>
            </w:r>
            <w:proofErr w:type="spellEnd"/>
            <w:proofErr w:type="gramEnd"/>
            <w:r w:rsidRPr="002E36BB">
              <w:rPr>
                <w:sz w:val="24"/>
                <w:szCs w:val="24"/>
              </w:rPr>
              <w:t xml:space="preserve"> коммунальных услуг</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gramStart"/>
            <w:r w:rsidRPr="002E36BB">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станции подкачки, газораспределительные станции, инженерные коммуникации, мастерские, скважины и т.д.;</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производственные базы;</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насосные станции;</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водозаборные, очистные сооружения;</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котельные, тепловые узлы, трансформаторные подстанции;</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заготовительные пункты, конторы, базы, снабженческие конторы и отделения;</w:t>
            </w:r>
          </w:p>
          <w:p w:rsidR="00AA5722" w:rsidRPr="002E36BB" w:rsidRDefault="00AA5722" w:rsidP="007F1597">
            <w:pPr>
              <w:rPr>
                <w:sz w:val="24"/>
                <w:szCs w:val="24"/>
              </w:rPr>
            </w:pPr>
            <w:r w:rsidRPr="002E36BB">
              <w:rPr>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rsidR="00AA5722" w:rsidRPr="002E36BB" w:rsidRDefault="00AA5722" w:rsidP="007F1597">
            <w:pPr>
              <w:pStyle w:val="ab"/>
              <w:rPr>
                <w:rFonts w:ascii="Times New Roman" w:hAnsi="Times New Roman" w:cs="Times New Roman"/>
              </w:rPr>
            </w:pPr>
          </w:p>
          <w:p w:rsidR="00AA5722" w:rsidRPr="002E36BB" w:rsidRDefault="00AA5722" w:rsidP="007F1597">
            <w:pPr>
              <w:pStyle w:val="ab"/>
              <w:rPr>
                <w:rFonts w:ascii="Times New Roman" w:hAnsi="Times New Roman" w:cs="Times New Roman"/>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0,1</w:t>
            </w: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rsidR="00AA5722" w:rsidRPr="002E36BB" w:rsidRDefault="00AA5722" w:rsidP="007F1597">
            <w:pPr>
              <w:pStyle w:val="ab"/>
              <w:rPr>
                <w:rFonts w:ascii="Times New Roman" w:hAnsi="Times New Roman" w:cs="Times New Roman"/>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rsidR="00AA5722" w:rsidRPr="002E36BB" w:rsidRDefault="00AA5722" w:rsidP="007F1597">
            <w:pPr>
              <w:pStyle w:val="ab"/>
              <w:rPr>
                <w:rFonts w:ascii="Times New Roman" w:hAnsi="Times New Roman" w:cs="Times New Roman"/>
              </w:rPr>
            </w:pPr>
          </w:p>
          <w:p w:rsidR="00AA5722" w:rsidRPr="002E36BB" w:rsidRDefault="00AA5722" w:rsidP="007F1597">
            <w:pPr>
              <w:rPr>
                <w:sz w:val="24"/>
                <w:szCs w:val="24"/>
              </w:rPr>
            </w:pPr>
            <w:r w:rsidRPr="002E36BB">
              <w:rPr>
                <w:sz w:val="24"/>
                <w:szCs w:val="24"/>
              </w:rPr>
              <w:t xml:space="preserve">     15,0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3.1.2.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 xml:space="preserve">Административные здания организаций, </w:t>
            </w:r>
            <w:proofErr w:type="spellStart"/>
            <w:proofErr w:type="gramStart"/>
            <w:r w:rsidRPr="002E36BB">
              <w:rPr>
                <w:sz w:val="24"/>
                <w:szCs w:val="24"/>
              </w:rPr>
              <w:t>обеспечиваю-щих</w:t>
            </w:r>
            <w:proofErr w:type="spellEnd"/>
            <w:proofErr w:type="gramEnd"/>
            <w:r w:rsidRPr="002E36BB">
              <w:rPr>
                <w:sz w:val="24"/>
                <w:szCs w:val="24"/>
              </w:rPr>
              <w:t xml:space="preserve"> предоставление коммунальных услуг</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2,0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Социальное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C95F50" w:rsidRDefault="00AA5722" w:rsidP="00C95F50">
            <w:pPr>
              <w:rPr>
                <w:sz w:val="24"/>
                <w:szCs w:val="24"/>
              </w:rPr>
            </w:pPr>
            <w:r w:rsidRPr="00C95F50">
              <w:rPr>
                <w:sz w:val="24"/>
                <w:szCs w:val="24"/>
              </w:rPr>
              <w:t>Размещение зданий, предназначенных для оказания гражданам социальной помощи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23,0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Дома социального обслуживания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AA5722" w:rsidRPr="002E36BB" w:rsidRDefault="00AA5722" w:rsidP="007F1597">
            <w:pPr>
              <w:rPr>
                <w:sz w:val="24"/>
                <w:szCs w:val="24"/>
              </w:rPr>
            </w:pPr>
            <w:r w:rsidRPr="002E36BB">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23,0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3.2.2.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Оказание социальной помощи населению</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A5722" w:rsidRPr="002E36BB" w:rsidRDefault="00AA5722" w:rsidP="007F1597">
            <w:pPr>
              <w:rPr>
                <w:sz w:val="24"/>
                <w:szCs w:val="24"/>
              </w:rPr>
            </w:pPr>
            <w:r w:rsidRPr="002E36BB">
              <w:rPr>
                <w:sz w:val="24"/>
                <w:szCs w:val="24"/>
              </w:rPr>
              <w:t>некоммерческих фондов, благотворительных организаций, клубов по интересам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23,0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3.2.3.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Оказание услуг связи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3.2.4.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Общежития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w:t>
            </w:r>
            <w:hyperlink r:id="rId30" w:anchor="/document/19329028/entry/147" w:history="1">
              <w:r w:rsidRPr="0028161F">
                <w:rPr>
                  <w:rStyle w:val="a7"/>
                  <w:color w:val="auto"/>
                  <w:sz w:val="24"/>
                  <w:szCs w:val="24"/>
                  <w:u w:val="none"/>
                </w:rPr>
                <w:t>пункте 4.7</w:t>
              </w:r>
            </w:hyperlink>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23,0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Бытовое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Здравоохранение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гражданам медицинской помощи:</w:t>
            </w:r>
          </w:p>
          <w:p w:rsidR="00AA5722" w:rsidRPr="002E36BB" w:rsidRDefault="00AA5722" w:rsidP="007F1597">
            <w:pPr>
              <w:jc w:val="both"/>
              <w:rPr>
                <w:color w:val="000000"/>
                <w:sz w:val="24"/>
                <w:szCs w:val="24"/>
              </w:rPr>
            </w:pPr>
            <w:r w:rsidRPr="002E36BB">
              <w:rPr>
                <w:color w:val="000000"/>
                <w:sz w:val="24"/>
                <w:szCs w:val="24"/>
              </w:rPr>
              <w:t>- аптеки;</w:t>
            </w:r>
          </w:p>
          <w:p w:rsidR="00AA5722" w:rsidRPr="002E36BB" w:rsidRDefault="00AA5722" w:rsidP="007F1597">
            <w:pPr>
              <w:jc w:val="both"/>
              <w:rPr>
                <w:color w:val="000000"/>
                <w:sz w:val="24"/>
                <w:szCs w:val="24"/>
              </w:rPr>
            </w:pPr>
            <w:r w:rsidRPr="002E36BB">
              <w:rPr>
                <w:color w:val="000000"/>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10,0</w:t>
            </w:r>
          </w:p>
          <w:p w:rsidR="00AA5722" w:rsidRPr="002E36BB" w:rsidRDefault="00AA5722" w:rsidP="007F1597">
            <w:pPr>
              <w:jc w:val="both"/>
              <w:rPr>
                <w:color w:val="000000"/>
                <w:sz w:val="24"/>
                <w:szCs w:val="24"/>
              </w:rPr>
            </w:pPr>
            <w:r w:rsidRPr="002E36BB">
              <w:rPr>
                <w:color w:val="000000"/>
                <w:sz w:val="24"/>
                <w:szCs w:val="24"/>
              </w:rPr>
              <w:t>10,6</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Амбулаторно-поликлиническое </w:t>
            </w:r>
            <w:r w:rsidRPr="002E36BB">
              <w:rPr>
                <w:color w:val="000000"/>
                <w:sz w:val="24"/>
                <w:szCs w:val="24"/>
              </w:rPr>
              <w:lastRenderedPageBreak/>
              <w:t>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w:t>
            </w:r>
            <w:r w:rsidRPr="002E36BB">
              <w:rPr>
                <w:color w:val="000000"/>
                <w:sz w:val="24"/>
                <w:szCs w:val="24"/>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9,0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3.4.2.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Стационарное медицинское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AA5722" w:rsidRPr="002E36BB" w:rsidRDefault="00AA5722" w:rsidP="007F1597">
            <w:pPr>
              <w:rPr>
                <w:sz w:val="24"/>
                <w:szCs w:val="24"/>
              </w:rPr>
            </w:pPr>
            <w:r w:rsidRPr="002E36BB">
              <w:rPr>
                <w:sz w:val="24"/>
                <w:szCs w:val="24"/>
              </w:rPr>
              <w:t>размещение станций скорой помощи;</w:t>
            </w:r>
          </w:p>
          <w:p w:rsidR="00AA5722" w:rsidRPr="002E36BB" w:rsidRDefault="00AA5722" w:rsidP="007F1597">
            <w:pPr>
              <w:rPr>
                <w:color w:val="000000"/>
                <w:sz w:val="24"/>
                <w:szCs w:val="24"/>
              </w:rPr>
            </w:pPr>
            <w:r w:rsidRPr="002E36BB">
              <w:rPr>
                <w:sz w:val="24"/>
                <w:szCs w:val="24"/>
              </w:rPr>
              <w:t>размещение площадок санитарной авиации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9,0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3.4.3.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Медицинские организации особого назначения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2E36BB">
              <w:rPr>
                <w:sz w:val="24"/>
                <w:szCs w:val="24"/>
              </w:rPr>
              <w:t>патолого-анатомической</w:t>
            </w:r>
            <w:proofErr w:type="spellEnd"/>
            <w:proofErr w:type="gramEnd"/>
            <w:r w:rsidRPr="002E36BB">
              <w:rPr>
                <w:sz w:val="24"/>
                <w:szCs w:val="24"/>
              </w:rPr>
              <w:t xml:space="preserve"> экспертизы (морги)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10,6</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Образование и просвещение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воспитания, образования и просвещения:</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объекты образования;</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автошколы;</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детско-юношеские спортивные школы;</w:t>
            </w:r>
          </w:p>
          <w:p w:rsidR="00AA5722" w:rsidRPr="002E36BB" w:rsidRDefault="00AA5722" w:rsidP="007F1597">
            <w:pPr>
              <w:jc w:val="both"/>
              <w:rPr>
                <w:color w:val="000000"/>
                <w:sz w:val="24"/>
                <w:szCs w:val="24"/>
              </w:rPr>
            </w:pPr>
            <w:r w:rsidRPr="002E36BB">
              <w:rPr>
                <w:sz w:val="24"/>
                <w:szCs w:val="24"/>
              </w:rPr>
              <w:t>- иные</w:t>
            </w:r>
            <w:r w:rsidRPr="002E36BB">
              <w:rPr>
                <w:color w:val="000000"/>
                <w:sz w:val="24"/>
                <w:szCs w:val="24"/>
              </w:rPr>
              <w:t xml:space="preserve">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35,0</w:t>
            </w: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10,0</w:t>
            </w: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rsidR="00AA5722" w:rsidRPr="002E36BB" w:rsidRDefault="00AA5722" w:rsidP="007F1597">
            <w:pPr>
              <w:jc w:val="both"/>
              <w:rPr>
                <w:color w:val="000000"/>
                <w:sz w:val="24"/>
                <w:szCs w:val="24"/>
              </w:rPr>
            </w:pPr>
            <w:r w:rsidRPr="002E36BB">
              <w:rPr>
                <w:sz w:val="24"/>
                <w:szCs w:val="24"/>
              </w:rPr>
              <w:t xml:space="preserve">     10,0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3.5.1.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Дошкольное, начальное и среднее общее образование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C95F50" w:rsidRDefault="00AA5722" w:rsidP="00C95F50">
            <w:pPr>
              <w:jc w:val="both"/>
              <w:rPr>
                <w:sz w:val="24"/>
                <w:szCs w:val="24"/>
              </w:rPr>
            </w:pPr>
            <w:proofErr w:type="gramStart"/>
            <w:r w:rsidRPr="00C95F50">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3.5.2.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Среднее и высшее профессиональное образование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gramStart"/>
            <w:r w:rsidRPr="002E36BB">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Культурное развитие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предназначенных для размещения объектов</w:t>
            </w:r>
          </w:p>
          <w:p w:rsidR="00AA5722" w:rsidRPr="002E36BB" w:rsidRDefault="00AA5722" w:rsidP="007F1597">
            <w:pPr>
              <w:rPr>
                <w:sz w:val="24"/>
                <w:szCs w:val="24"/>
              </w:rPr>
            </w:pPr>
            <w:r w:rsidRPr="002E36BB">
              <w:rPr>
                <w:sz w:val="24"/>
                <w:szCs w:val="24"/>
              </w:rPr>
              <w:t> культуры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3.6.1.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 xml:space="preserve">Объекты </w:t>
            </w:r>
            <w:proofErr w:type="spellStart"/>
            <w:r w:rsidRPr="002E36BB">
              <w:rPr>
                <w:sz w:val="24"/>
                <w:szCs w:val="24"/>
              </w:rPr>
              <w:t>культурно-</w:t>
            </w:r>
            <w:r w:rsidRPr="002E36BB">
              <w:rPr>
                <w:sz w:val="24"/>
                <w:szCs w:val="24"/>
              </w:rPr>
              <w:lastRenderedPageBreak/>
              <w:t>досуговой</w:t>
            </w:r>
            <w:proofErr w:type="spellEnd"/>
            <w:r w:rsidRPr="002E36BB">
              <w:rPr>
                <w:sz w:val="24"/>
                <w:szCs w:val="24"/>
              </w:rPr>
              <w:t xml:space="preserve"> деятельности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gramStart"/>
            <w:r w:rsidRPr="002E36BB">
              <w:rPr>
                <w:sz w:val="24"/>
                <w:szCs w:val="24"/>
              </w:rPr>
              <w:lastRenderedPageBreak/>
              <w:t xml:space="preserve">Размещение зданий, предназначенных для размещения музеев, выставочных залов, </w:t>
            </w:r>
            <w:r w:rsidRPr="002E36BB">
              <w:rPr>
                <w:sz w:val="24"/>
                <w:szCs w:val="24"/>
              </w:rPr>
              <w:lastRenderedPageBreak/>
              <w:t>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lastRenderedPageBreak/>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lastRenderedPageBreak/>
              <w:t>3.6.2.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Парки культуры и отдыха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парков культуры и отдыха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3.6.3.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Цирки и </w:t>
            </w:r>
          </w:p>
          <w:p w:rsidR="00AA5722" w:rsidRPr="002E36BB" w:rsidRDefault="00AA5722" w:rsidP="007F1597">
            <w:pPr>
              <w:rPr>
                <w:sz w:val="24"/>
                <w:szCs w:val="24"/>
              </w:rPr>
            </w:pPr>
            <w:r w:rsidRPr="002E36BB">
              <w:rPr>
                <w:sz w:val="24"/>
                <w:szCs w:val="24"/>
              </w:rPr>
              <w:t>зверинцы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Религиозное использование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религиозного использования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3.7.1.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Осуществление религиозных обрядов</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3.7.2.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Религиозное управление и образование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3.8.</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Общественное управление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предназначенных для размещения органов и организаций общественного управления:</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суды;</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администрации, органы управления, ЗАГС, иные административно-управленческие здания;</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объекты для размещения общественных организаций и организаций, занимающихся военно-патриотическим воспитанием;</w:t>
            </w:r>
          </w:p>
          <w:p w:rsidR="00AA5722" w:rsidRPr="002E36BB" w:rsidRDefault="00AA5722" w:rsidP="007F1597">
            <w:pPr>
              <w:rPr>
                <w:sz w:val="24"/>
                <w:szCs w:val="24"/>
              </w:rPr>
            </w:pPr>
            <w:r w:rsidRPr="002E36BB">
              <w:rPr>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10,0</w:t>
            </w: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25,0</w:t>
            </w:r>
          </w:p>
          <w:p w:rsidR="00AA5722" w:rsidRPr="002E36BB" w:rsidRDefault="00AA5722" w:rsidP="007F1597">
            <w:pPr>
              <w:pStyle w:val="ab"/>
              <w:rPr>
                <w:rFonts w:ascii="Times New Roman" w:hAnsi="Times New Roman" w:cs="Times New Roman"/>
              </w:rPr>
            </w:pPr>
          </w:p>
          <w:p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10,0</w:t>
            </w:r>
          </w:p>
          <w:p w:rsidR="00AA5722" w:rsidRPr="002E36BB" w:rsidRDefault="00AA5722" w:rsidP="007F1597">
            <w:pPr>
              <w:jc w:val="both"/>
              <w:rPr>
                <w:sz w:val="24"/>
                <w:szCs w:val="24"/>
              </w:rPr>
            </w:pPr>
          </w:p>
          <w:p w:rsidR="00AA5722" w:rsidRPr="002E36BB" w:rsidRDefault="00AA5722" w:rsidP="007F1597">
            <w:pPr>
              <w:jc w:val="both"/>
              <w:rPr>
                <w:sz w:val="24"/>
                <w:szCs w:val="24"/>
              </w:rPr>
            </w:pPr>
          </w:p>
          <w:p w:rsidR="00AA5722" w:rsidRPr="002E36BB" w:rsidRDefault="00AA5722" w:rsidP="007F1597">
            <w:pPr>
              <w:jc w:val="both"/>
              <w:rPr>
                <w:color w:val="000000"/>
                <w:sz w:val="24"/>
                <w:szCs w:val="24"/>
              </w:rPr>
            </w:pPr>
            <w:r w:rsidRPr="002E36BB">
              <w:rPr>
                <w:sz w:val="24"/>
                <w:szCs w:val="24"/>
              </w:rPr>
              <w:t xml:space="preserve">     25,0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3.8.1.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spellStart"/>
            <w:proofErr w:type="gramStart"/>
            <w:r w:rsidRPr="002E36BB">
              <w:rPr>
                <w:sz w:val="24"/>
                <w:szCs w:val="24"/>
              </w:rPr>
              <w:t>Государствен-ное</w:t>
            </w:r>
            <w:proofErr w:type="spellEnd"/>
            <w:proofErr w:type="gramEnd"/>
            <w:r w:rsidRPr="002E36BB">
              <w:rPr>
                <w:sz w:val="24"/>
                <w:szCs w:val="24"/>
              </w:rPr>
              <w:t xml:space="preserve"> управление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25,0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3.8.2.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spellStart"/>
            <w:proofErr w:type="gramStart"/>
            <w:r w:rsidRPr="002E36BB">
              <w:rPr>
                <w:sz w:val="24"/>
                <w:szCs w:val="24"/>
              </w:rPr>
              <w:t>Представитель-ская</w:t>
            </w:r>
            <w:proofErr w:type="spellEnd"/>
            <w:proofErr w:type="gramEnd"/>
            <w:r w:rsidRPr="002E36BB">
              <w:rPr>
                <w:sz w:val="24"/>
                <w:szCs w:val="24"/>
              </w:rPr>
              <w:t xml:space="preserve">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25,0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3.9.</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Обеспечение научной деятельности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для обеспечения научной деятельности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3.9.1.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Обеспечение деятельности в области гидрометеорологии и смежных с ней областях</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3.9.2.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Проведение </w:t>
            </w:r>
          </w:p>
          <w:p w:rsidR="00AA5722" w:rsidRPr="002E36BB" w:rsidRDefault="00AA5722" w:rsidP="007F1597">
            <w:pPr>
              <w:rPr>
                <w:sz w:val="24"/>
                <w:szCs w:val="24"/>
              </w:rPr>
            </w:pPr>
            <w:r w:rsidRPr="002E36BB">
              <w:rPr>
                <w:sz w:val="24"/>
                <w:szCs w:val="24"/>
              </w:rPr>
              <w:t>научных исследований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3.9.3.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Проведение научных испытаний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3.10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Ветеринарное обслуживание</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3.10.1.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Амбулаторное ветеринарное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9,0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3.10.2.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Приюты для животных</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ветеринарных услуг в стационаре;</w:t>
            </w:r>
          </w:p>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организации гостиниц для животных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9,0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Предпринимательство</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4.1.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Деловое управление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A5722" w:rsidRPr="002E36BB" w:rsidRDefault="00AA5722" w:rsidP="007F1597">
            <w:pPr>
              <w:jc w:val="both"/>
              <w:rPr>
                <w:color w:val="000000"/>
                <w:sz w:val="24"/>
                <w:szCs w:val="24"/>
              </w:rPr>
            </w:pPr>
            <w:r w:rsidRPr="002E36BB">
              <w:rPr>
                <w:color w:val="000000"/>
                <w:sz w:val="24"/>
                <w:szCs w:val="24"/>
              </w:rPr>
              <w:t>- юридические службы, адвокатские конторы, нотариаты;</w:t>
            </w:r>
          </w:p>
          <w:p w:rsidR="00AA5722" w:rsidRPr="002E36BB" w:rsidRDefault="00AA5722" w:rsidP="007F1597">
            <w:pPr>
              <w:jc w:val="both"/>
              <w:rPr>
                <w:color w:val="000000"/>
                <w:sz w:val="24"/>
                <w:szCs w:val="24"/>
              </w:rPr>
            </w:pPr>
            <w:r w:rsidRPr="002E36BB">
              <w:rPr>
                <w:color w:val="000000"/>
                <w:sz w:val="24"/>
                <w:szCs w:val="24"/>
              </w:rPr>
              <w:t>- брокерские и дилерские фирмы;</w:t>
            </w:r>
          </w:p>
          <w:p w:rsidR="00AA5722" w:rsidRPr="002E36BB" w:rsidRDefault="00AA5722" w:rsidP="007F1597">
            <w:pPr>
              <w:jc w:val="both"/>
              <w:rPr>
                <w:color w:val="000000"/>
                <w:sz w:val="24"/>
                <w:szCs w:val="24"/>
              </w:rPr>
            </w:pPr>
            <w:r w:rsidRPr="002E36BB">
              <w:rPr>
                <w:color w:val="000000"/>
                <w:sz w:val="24"/>
                <w:szCs w:val="24"/>
              </w:rPr>
              <w:t>- редакции, офисы;</w:t>
            </w:r>
          </w:p>
          <w:p w:rsidR="00AA5722" w:rsidRPr="002E36BB" w:rsidRDefault="00AA5722" w:rsidP="007F1597">
            <w:pPr>
              <w:jc w:val="both"/>
              <w:rPr>
                <w:color w:val="000000"/>
                <w:sz w:val="24"/>
                <w:szCs w:val="24"/>
              </w:rPr>
            </w:pPr>
            <w:r w:rsidRPr="002E36BB">
              <w:rPr>
                <w:color w:val="000000"/>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 xml:space="preserve">         </w:t>
            </w:r>
          </w:p>
          <w:p w:rsidR="00AA5722" w:rsidRPr="002E36BB" w:rsidRDefault="00AA5722" w:rsidP="007F1597">
            <w:pPr>
              <w:jc w:val="both"/>
              <w:rPr>
                <w:color w:val="000000"/>
                <w:sz w:val="24"/>
                <w:szCs w:val="24"/>
              </w:rPr>
            </w:pPr>
            <w:r w:rsidRPr="002E36BB">
              <w:rPr>
                <w:color w:val="000000"/>
                <w:sz w:val="24"/>
                <w:szCs w:val="24"/>
              </w:rPr>
              <w:t xml:space="preserve">        </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82,0</w:t>
            </w:r>
          </w:p>
          <w:p w:rsidR="00AA5722" w:rsidRPr="002E36BB" w:rsidRDefault="00AA5722" w:rsidP="007F1597">
            <w:pPr>
              <w:jc w:val="both"/>
              <w:rPr>
                <w:color w:val="000000"/>
                <w:sz w:val="24"/>
                <w:szCs w:val="24"/>
              </w:rPr>
            </w:pPr>
            <w:r w:rsidRPr="002E36BB">
              <w:rPr>
                <w:color w:val="000000"/>
                <w:sz w:val="24"/>
                <w:szCs w:val="24"/>
              </w:rPr>
              <w:t xml:space="preserve"> </w:t>
            </w:r>
          </w:p>
          <w:p w:rsidR="00AA5722" w:rsidRPr="002E36BB" w:rsidRDefault="00AA5722" w:rsidP="007F1597">
            <w:pPr>
              <w:jc w:val="both"/>
              <w:rPr>
                <w:color w:val="000000"/>
                <w:sz w:val="24"/>
                <w:szCs w:val="24"/>
              </w:rPr>
            </w:pPr>
            <w:r w:rsidRPr="002E36BB">
              <w:rPr>
                <w:color w:val="000000"/>
                <w:sz w:val="24"/>
                <w:szCs w:val="24"/>
              </w:rPr>
              <w:t>82,0</w:t>
            </w:r>
          </w:p>
          <w:p w:rsidR="00AA5722" w:rsidRPr="002E36BB" w:rsidRDefault="00AA5722" w:rsidP="007F1597">
            <w:pPr>
              <w:jc w:val="both"/>
              <w:rPr>
                <w:color w:val="000000"/>
                <w:sz w:val="24"/>
                <w:szCs w:val="24"/>
              </w:rPr>
            </w:pPr>
            <w:r w:rsidRPr="002E36BB">
              <w:rPr>
                <w:color w:val="000000"/>
                <w:sz w:val="24"/>
                <w:szCs w:val="24"/>
              </w:rPr>
              <w:t>25,0</w:t>
            </w:r>
          </w:p>
          <w:p w:rsidR="00AA5722" w:rsidRPr="002E36BB" w:rsidRDefault="00AA5722" w:rsidP="007F1597">
            <w:pPr>
              <w:jc w:val="both"/>
              <w:rPr>
                <w:color w:val="000000"/>
                <w:sz w:val="24"/>
                <w:szCs w:val="24"/>
              </w:rPr>
            </w:pPr>
            <w:r w:rsidRPr="002E36BB">
              <w:rPr>
                <w:color w:val="000000"/>
                <w:sz w:val="24"/>
                <w:szCs w:val="24"/>
              </w:rPr>
              <w:t>82,0</w:t>
            </w:r>
          </w:p>
        </w:tc>
      </w:tr>
      <w:tr w:rsidR="00AA5722" w:rsidRPr="002E36BB" w:rsidTr="007F1597">
        <w:trPr>
          <w:trHeight w:val="2210"/>
        </w:trPr>
        <w:tc>
          <w:tcPr>
            <w:tcW w:w="9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4.2.</w:t>
            </w:r>
          </w:p>
        </w:tc>
        <w:tc>
          <w:tcPr>
            <w:tcW w:w="1849"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Объекты торговли (торговые центры, торгово-развлекательные центры (комплексы)</w:t>
            </w:r>
            <w:proofErr w:type="gramEnd"/>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2E36BB">
                <w:rPr>
                  <w:color w:val="000000"/>
                  <w:sz w:val="24"/>
                  <w:szCs w:val="24"/>
                </w:rPr>
                <w:t>5000 кв. м</w:t>
              </w:r>
            </w:smartTag>
            <w:r w:rsidRPr="002E36BB">
              <w:rPr>
                <w:color w:val="000000"/>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w:t>
            </w:r>
            <w:hyperlink r:id="rId31" w:anchor="/document/19329028/entry/1045" w:history="1">
              <w:r w:rsidRPr="0028161F">
                <w:rPr>
                  <w:rStyle w:val="a7"/>
                  <w:color w:val="auto"/>
                  <w:sz w:val="24"/>
                  <w:szCs w:val="24"/>
                  <w:u w:val="none"/>
                </w:rPr>
                <w:t>4.5</w:t>
              </w:r>
            </w:hyperlink>
            <w:r w:rsidRPr="0028161F">
              <w:rPr>
                <w:sz w:val="24"/>
                <w:szCs w:val="24"/>
              </w:rPr>
              <w:t>, </w:t>
            </w:r>
            <w:hyperlink r:id="rId32" w:anchor="/document/19329028/entry/1046" w:history="1">
              <w:r w:rsidRPr="0028161F">
                <w:rPr>
                  <w:rStyle w:val="a7"/>
                  <w:color w:val="auto"/>
                  <w:sz w:val="24"/>
                  <w:szCs w:val="24"/>
                  <w:u w:val="none"/>
                </w:rPr>
                <w:t>4.6</w:t>
              </w:r>
            </w:hyperlink>
            <w:r w:rsidRPr="0028161F">
              <w:rPr>
                <w:sz w:val="24"/>
                <w:szCs w:val="24"/>
              </w:rPr>
              <w:t>, </w:t>
            </w:r>
            <w:hyperlink r:id="rId33" w:anchor="/document/19329028/entry/1048" w:history="1">
              <w:r w:rsidRPr="0028161F">
                <w:rPr>
                  <w:rStyle w:val="a7"/>
                  <w:color w:val="auto"/>
                  <w:sz w:val="24"/>
                  <w:szCs w:val="24"/>
                  <w:u w:val="none"/>
                </w:rPr>
                <w:t>4.8 - 4.8.2</w:t>
              </w:r>
            </w:hyperlink>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  5,0</w:t>
            </w:r>
          </w:p>
        </w:tc>
      </w:tr>
      <w:tr w:rsidR="00AA5722" w:rsidRPr="002E36BB" w:rsidTr="007F1597">
        <w:trPr>
          <w:trHeight w:val="350"/>
        </w:trPr>
        <w:tc>
          <w:tcPr>
            <w:tcW w:w="953" w:type="dxa"/>
            <w:vMerge/>
            <w:tcBorders>
              <w:top w:val="nil"/>
              <w:left w:val="single" w:sz="8" w:space="0" w:color="000000"/>
              <w:bottom w:val="single" w:sz="8" w:space="0" w:color="000000"/>
              <w:right w:val="single" w:sz="8" w:space="0" w:color="000000"/>
            </w:tcBorders>
            <w:vAlign w:val="center"/>
          </w:tcPr>
          <w:p w:rsidR="00AA5722" w:rsidRPr="002E36BB" w:rsidRDefault="00AA5722" w:rsidP="007F1597">
            <w:pPr>
              <w:jc w:val="both"/>
              <w:rPr>
                <w:color w:val="000000"/>
                <w:sz w:val="24"/>
                <w:szCs w:val="24"/>
              </w:rPr>
            </w:pPr>
          </w:p>
        </w:tc>
        <w:tc>
          <w:tcPr>
            <w:tcW w:w="1849" w:type="dxa"/>
            <w:vMerge/>
            <w:tcBorders>
              <w:top w:val="nil"/>
              <w:left w:val="nil"/>
              <w:bottom w:val="single" w:sz="8" w:space="0" w:color="000000"/>
              <w:right w:val="single" w:sz="8" w:space="0" w:color="000000"/>
            </w:tcBorders>
            <w:vAlign w:val="center"/>
          </w:tcPr>
          <w:p w:rsidR="00AA5722" w:rsidRPr="002E36BB" w:rsidRDefault="00AA5722" w:rsidP="007F1597">
            <w:pPr>
              <w:jc w:val="both"/>
              <w:rPr>
                <w:color w:val="000000"/>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гаражей и (или) стоянок для автомобилей сотрудников и посетителей торгового центра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5,0</w:t>
            </w:r>
          </w:p>
        </w:tc>
      </w:tr>
      <w:tr w:rsidR="00AA5722" w:rsidRPr="002E36BB" w:rsidTr="007F1597">
        <w:trPr>
          <w:trHeight w:val="1673"/>
        </w:trPr>
        <w:tc>
          <w:tcPr>
            <w:tcW w:w="9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4.3.</w:t>
            </w:r>
          </w:p>
        </w:tc>
        <w:tc>
          <w:tcPr>
            <w:tcW w:w="1849"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Рынки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5,0</w:t>
            </w:r>
          </w:p>
        </w:tc>
      </w:tr>
      <w:tr w:rsidR="00AA5722" w:rsidRPr="002E36BB" w:rsidTr="007F1597">
        <w:trPr>
          <w:trHeight w:val="199"/>
        </w:trPr>
        <w:tc>
          <w:tcPr>
            <w:tcW w:w="953" w:type="dxa"/>
            <w:vMerge/>
            <w:tcBorders>
              <w:top w:val="nil"/>
              <w:left w:val="single" w:sz="8" w:space="0" w:color="000000"/>
              <w:bottom w:val="single" w:sz="8" w:space="0" w:color="000000"/>
              <w:right w:val="single" w:sz="8" w:space="0" w:color="000000"/>
            </w:tcBorders>
            <w:vAlign w:val="center"/>
          </w:tcPr>
          <w:p w:rsidR="00AA5722" w:rsidRPr="002E36BB" w:rsidRDefault="00AA5722" w:rsidP="007F1597">
            <w:pPr>
              <w:jc w:val="both"/>
              <w:rPr>
                <w:color w:val="000000"/>
                <w:sz w:val="24"/>
                <w:szCs w:val="24"/>
              </w:rPr>
            </w:pPr>
          </w:p>
        </w:tc>
        <w:tc>
          <w:tcPr>
            <w:tcW w:w="1849" w:type="dxa"/>
            <w:vMerge/>
            <w:tcBorders>
              <w:top w:val="nil"/>
              <w:left w:val="nil"/>
              <w:bottom w:val="single" w:sz="8" w:space="0" w:color="000000"/>
              <w:right w:val="single" w:sz="8" w:space="0" w:color="000000"/>
            </w:tcBorders>
            <w:vAlign w:val="center"/>
          </w:tcPr>
          <w:p w:rsidR="00AA5722" w:rsidRPr="002E36BB" w:rsidRDefault="00AA5722" w:rsidP="007F1597">
            <w:pPr>
              <w:jc w:val="both"/>
              <w:rPr>
                <w:color w:val="000000"/>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гаражей и (или) стоянок для автомобилей сотрудников и посетителей рынка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Магазины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Банковская и страховая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10,0</w:t>
            </w:r>
          </w:p>
        </w:tc>
      </w:tr>
      <w:tr w:rsidR="00AA5722" w:rsidRPr="002E36BB" w:rsidTr="007F1597">
        <w:trPr>
          <w:trHeight w:val="830"/>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Общественное питание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5,0</w:t>
            </w:r>
          </w:p>
        </w:tc>
      </w:tr>
      <w:tr w:rsidR="00AA5722" w:rsidRPr="002E36BB" w:rsidTr="007F1597">
        <w:trPr>
          <w:trHeight w:val="783"/>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Гостиничное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4.8.</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Развлечения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предназначенных для развлечений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250,0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4.8.1.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spellStart"/>
            <w:proofErr w:type="gramStart"/>
            <w:r w:rsidRPr="002E36BB">
              <w:rPr>
                <w:sz w:val="24"/>
                <w:szCs w:val="24"/>
              </w:rPr>
              <w:t>Развлекатель-ные</w:t>
            </w:r>
            <w:proofErr w:type="spellEnd"/>
            <w:proofErr w:type="gramEnd"/>
            <w:r w:rsidRPr="002E36BB">
              <w:rPr>
                <w:sz w:val="24"/>
                <w:szCs w:val="24"/>
              </w:rPr>
              <w:t xml:space="preserve"> </w:t>
            </w:r>
            <w:r w:rsidRPr="002E36BB">
              <w:rPr>
                <w:sz w:val="24"/>
                <w:szCs w:val="24"/>
              </w:rPr>
              <w:lastRenderedPageBreak/>
              <w:t>мероприятия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lastRenderedPageBreak/>
              <w:t xml:space="preserve">Размещение зданий и сооружений, предназначенных для организации </w:t>
            </w:r>
            <w:r w:rsidRPr="002E36BB">
              <w:rPr>
                <w:sz w:val="24"/>
                <w:szCs w:val="24"/>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lastRenderedPageBreak/>
              <w:t>250,0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lastRenderedPageBreak/>
              <w:t>4.8.2.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Проведение азартных игр</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500,0</w:t>
            </w:r>
          </w:p>
        </w:tc>
      </w:tr>
      <w:tr w:rsidR="00AA5722" w:rsidRPr="002E36BB" w:rsidTr="007F1597">
        <w:trPr>
          <w:trHeight w:val="2166"/>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4.9.</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Служебные гаражи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w:t>
            </w:r>
            <w:hyperlink r:id="rId34" w:anchor="/document/19329028/entry/103" w:history="1">
              <w:r w:rsidRPr="0028161F">
                <w:rPr>
                  <w:rStyle w:val="a7"/>
                  <w:color w:val="auto"/>
                  <w:sz w:val="24"/>
                  <w:szCs w:val="24"/>
                  <w:u w:val="none"/>
                </w:rPr>
                <w:t>пунктах 3 - 4.11</w:t>
              </w:r>
            </w:hyperlink>
            <w:r w:rsidRPr="002E36BB">
              <w:rPr>
                <w:sz w:val="24"/>
                <w:szCs w:val="24"/>
              </w:rPr>
              <w:t>, а также для стоянки и хранения транспортных средств общего пользования, в том числе в депо:</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кооперативные гаражи, индивидуальные гаражи физических лиц;</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гаражи юридических лиц;</w:t>
            </w:r>
          </w:p>
          <w:p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автостоянки;</w:t>
            </w:r>
          </w:p>
          <w:p w:rsidR="00AA5722" w:rsidRPr="002E36BB" w:rsidRDefault="00AA5722" w:rsidP="007F1597">
            <w:pPr>
              <w:rPr>
                <w:sz w:val="24"/>
                <w:szCs w:val="24"/>
              </w:rPr>
            </w:pPr>
            <w:r w:rsidRPr="002E36BB">
              <w:rPr>
                <w:sz w:val="24"/>
                <w:szCs w:val="24"/>
              </w:rPr>
              <w:t>- гостевые парковки, парковки для служебного транспорта;</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rPr>
                <w:sz w:val="24"/>
                <w:szCs w:val="24"/>
              </w:rPr>
            </w:pPr>
          </w:p>
          <w:p w:rsidR="00AA5722" w:rsidRPr="002E36BB" w:rsidRDefault="00AA5722" w:rsidP="007F1597">
            <w:pPr>
              <w:jc w:val="both"/>
              <w:rPr>
                <w:color w:val="000000"/>
                <w:sz w:val="24"/>
                <w:szCs w:val="24"/>
              </w:rPr>
            </w:pPr>
            <w:r w:rsidRPr="002E36BB">
              <w:rPr>
                <w:color w:val="000000"/>
                <w:sz w:val="24"/>
                <w:szCs w:val="24"/>
              </w:rPr>
              <w:t>2,0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2,0</w:t>
            </w:r>
          </w:p>
          <w:p w:rsidR="00AA5722" w:rsidRPr="002E36BB" w:rsidRDefault="00AA5722" w:rsidP="007F1597">
            <w:pPr>
              <w:jc w:val="both"/>
              <w:rPr>
                <w:color w:val="000000"/>
                <w:sz w:val="24"/>
                <w:szCs w:val="24"/>
              </w:rPr>
            </w:pPr>
            <w:r w:rsidRPr="002E36BB">
              <w:rPr>
                <w:color w:val="000000"/>
                <w:sz w:val="24"/>
                <w:szCs w:val="24"/>
              </w:rPr>
              <w:t>2,0</w:t>
            </w:r>
          </w:p>
          <w:p w:rsidR="00AA5722" w:rsidRPr="002E36BB" w:rsidRDefault="00AA5722" w:rsidP="007F1597">
            <w:pPr>
              <w:rPr>
                <w:sz w:val="24"/>
                <w:szCs w:val="24"/>
              </w:rPr>
            </w:pPr>
            <w:r w:rsidRPr="002E36BB">
              <w:rPr>
                <w:color w:val="000000"/>
                <w:sz w:val="24"/>
                <w:szCs w:val="24"/>
              </w:rPr>
              <w:t>5,0</w:t>
            </w:r>
          </w:p>
        </w:tc>
      </w:tr>
      <w:tr w:rsidR="00AA5722" w:rsidRPr="002E36BB" w:rsidTr="007F1597">
        <w:trPr>
          <w:trHeight w:val="714"/>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4.10.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Объекты дорожного сервиса</w:t>
            </w:r>
          </w:p>
        </w:tc>
        <w:tc>
          <w:tcPr>
            <w:tcW w:w="6838" w:type="dxa"/>
            <w:gridSpan w:val="2"/>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дорожного сервиса:</w:t>
            </w:r>
          </w:p>
        </w:tc>
      </w:tr>
      <w:tr w:rsidR="00AA5722" w:rsidRPr="002E36BB" w:rsidTr="007F1597">
        <w:trPr>
          <w:trHeight w:val="265"/>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4.10.1.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Заправка транспортных средств</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18,0</w:t>
            </w:r>
          </w:p>
        </w:tc>
      </w:tr>
      <w:tr w:rsidR="00AA5722" w:rsidRPr="002E36BB" w:rsidTr="007F1597">
        <w:trPr>
          <w:trHeight w:val="265"/>
        </w:trPr>
        <w:tc>
          <w:tcPr>
            <w:tcW w:w="953" w:type="dxa"/>
            <w:vMerge w:val="restart"/>
            <w:tcBorders>
              <w:top w:val="nil"/>
              <w:left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4.10.2.</w:t>
            </w:r>
          </w:p>
        </w:tc>
        <w:tc>
          <w:tcPr>
            <w:tcW w:w="1849" w:type="dxa"/>
            <w:vMerge w:val="restart"/>
            <w:tcBorders>
              <w:top w:val="nil"/>
              <w:left w:val="nil"/>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Обеспечение дорожного отдыха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для предоставления  гостиничных услуг в качестве дорожного  сервиса (мотелей)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18,0</w:t>
            </w:r>
          </w:p>
        </w:tc>
      </w:tr>
      <w:tr w:rsidR="00AA5722" w:rsidRPr="002E36BB" w:rsidTr="007F1597">
        <w:trPr>
          <w:trHeight w:val="265"/>
        </w:trPr>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rPr>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rPr>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18,0</w:t>
            </w:r>
          </w:p>
        </w:tc>
      </w:tr>
      <w:tr w:rsidR="00AA5722" w:rsidRPr="002E36BB" w:rsidTr="007F1597">
        <w:trPr>
          <w:trHeight w:val="265"/>
        </w:trPr>
        <w:tc>
          <w:tcPr>
            <w:tcW w:w="953" w:type="dxa"/>
            <w:vMerge w:val="restart"/>
            <w:tcBorders>
              <w:top w:val="nil"/>
              <w:left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4.10.3.</w:t>
            </w:r>
          </w:p>
        </w:tc>
        <w:tc>
          <w:tcPr>
            <w:tcW w:w="1849" w:type="dxa"/>
            <w:vMerge w:val="restart"/>
            <w:tcBorders>
              <w:top w:val="nil"/>
              <w:left w:val="nil"/>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spellStart"/>
            <w:proofErr w:type="gramStart"/>
            <w:r w:rsidRPr="002E36BB">
              <w:rPr>
                <w:sz w:val="24"/>
                <w:szCs w:val="24"/>
              </w:rPr>
              <w:t>Автомобиль-ные</w:t>
            </w:r>
            <w:proofErr w:type="spellEnd"/>
            <w:proofErr w:type="gramEnd"/>
            <w:r w:rsidRPr="002E36BB">
              <w:rPr>
                <w:sz w:val="24"/>
                <w:szCs w:val="24"/>
              </w:rPr>
              <w:t xml:space="preserve"> мойки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автомобильных моек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18,0</w:t>
            </w:r>
          </w:p>
        </w:tc>
      </w:tr>
      <w:tr w:rsidR="00AA5722" w:rsidRPr="002E36BB" w:rsidTr="007F1597">
        <w:trPr>
          <w:trHeight w:val="265"/>
        </w:trPr>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rPr>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rPr>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магазинов сопутствующей торговли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18,0</w:t>
            </w:r>
          </w:p>
        </w:tc>
      </w:tr>
      <w:tr w:rsidR="00AA5722" w:rsidRPr="002E36BB" w:rsidTr="007F1597">
        <w:trPr>
          <w:trHeight w:val="265"/>
        </w:trPr>
        <w:tc>
          <w:tcPr>
            <w:tcW w:w="953" w:type="dxa"/>
            <w:vMerge w:val="restart"/>
            <w:tcBorders>
              <w:top w:val="nil"/>
              <w:left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4.10.4.</w:t>
            </w:r>
          </w:p>
        </w:tc>
        <w:tc>
          <w:tcPr>
            <w:tcW w:w="1849" w:type="dxa"/>
            <w:vMerge w:val="restart"/>
            <w:tcBorders>
              <w:top w:val="nil"/>
              <w:left w:val="nil"/>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Ремонт автомобилей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мастерских, предназначенных для ремонта и обслуживания автомобилей, и прочих объектов дорожного сервиса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24,0</w:t>
            </w:r>
          </w:p>
        </w:tc>
      </w:tr>
      <w:tr w:rsidR="00AA5722" w:rsidRPr="002E36BB" w:rsidTr="007F1597">
        <w:trPr>
          <w:trHeight w:val="265"/>
        </w:trPr>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rPr>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rPr>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магазинов сопутствующей торговли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18,0</w:t>
            </w:r>
          </w:p>
        </w:tc>
      </w:tr>
      <w:tr w:rsidR="00AA5722" w:rsidRPr="002E36BB" w:rsidTr="007F1597">
        <w:trPr>
          <w:trHeight w:val="265"/>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4.11.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Выставочно-ярмарочная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E36BB">
              <w:rPr>
                <w:color w:val="000000"/>
                <w:sz w:val="24"/>
                <w:szCs w:val="24"/>
              </w:rPr>
              <w:t>конгрессной</w:t>
            </w:r>
            <w:proofErr w:type="spellEnd"/>
            <w:r w:rsidRPr="002E36BB">
              <w:rPr>
                <w:color w:val="000000"/>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Отдых </w:t>
            </w:r>
            <w:r w:rsidRPr="002E36BB">
              <w:rPr>
                <w:color w:val="000000"/>
                <w:sz w:val="24"/>
                <w:szCs w:val="24"/>
              </w:rPr>
              <w:lastRenderedPageBreak/>
              <w:t>(рекреация)</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A5722" w:rsidRPr="00C95F50" w:rsidRDefault="00AA5722" w:rsidP="00C95F50">
            <w:pPr>
              <w:rPr>
                <w:sz w:val="24"/>
                <w:szCs w:val="24"/>
              </w:rPr>
            </w:pPr>
            <w:r w:rsidRPr="00C95F50">
              <w:rPr>
                <w:sz w:val="24"/>
                <w:szCs w:val="24"/>
              </w:rPr>
              <w:lastRenderedPageBreak/>
              <w:t xml:space="preserve">Обустройство мест для занятия спортом, физической </w:t>
            </w:r>
            <w:r w:rsidRPr="00C95F50">
              <w:rPr>
                <w:sz w:val="24"/>
                <w:szCs w:val="24"/>
              </w:rPr>
              <w:lastRenderedPageBreak/>
              <w:t>культурой, пешими или верховыми прогулками, отдыха и туризма, наблюдения за природой, пикников, охоты, рыбалки и иной деятельности;</w:t>
            </w:r>
          </w:p>
          <w:p w:rsidR="00AA5722" w:rsidRPr="002E36BB" w:rsidRDefault="00AA5722" w:rsidP="00C95F50">
            <w:pPr>
              <w:rPr>
                <w:color w:val="000000"/>
              </w:rPr>
            </w:pPr>
            <w:r w:rsidRPr="00C95F50">
              <w:rPr>
                <w:sz w:val="24"/>
                <w:szCs w:val="24"/>
              </w:rPr>
              <w:t>создание и уход за городскими лесами, скверами, прудами, озерами, водохранилищами, пляжами, а также обустройство мест отдыха в них:</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5.1.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для занятия спортом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color w:val="000000"/>
                <w:sz w:val="24"/>
                <w:szCs w:val="24"/>
              </w:rPr>
            </w:pPr>
            <w:r w:rsidRPr="002E36BB">
              <w:rPr>
                <w:sz w:val="24"/>
                <w:szCs w:val="24"/>
              </w:rPr>
              <w:t>8,0</w:t>
            </w: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5.1.1.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Обеспечение спортивно-зрелищных мероприятий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8,0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5.1.2.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Обеспечение занятий спортом в помещениях</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8,0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5.1.3.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Площадки для занятий спортом</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8,0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5.1.4.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Оборудованные площадки для занятий спортом</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8,0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5.1.5.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Водный 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8,0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5.1.6.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Авиационный 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8,0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5.1.7.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Спортивные базы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спортивных баз и лагерей, в которых осуществляется спортивная подготовка длительно проживающих в них лиц</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25,0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Природно-познавательный туризм</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A5722" w:rsidRPr="002E36BB" w:rsidRDefault="00AA5722" w:rsidP="007F1597">
            <w:pPr>
              <w:jc w:val="both"/>
              <w:rPr>
                <w:color w:val="000000"/>
                <w:sz w:val="24"/>
                <w:szCs w:val="24"/>
              </w:rPr>
            </w:pPr>
            <w:r w:rsidRPr="002E36BB">
              <w:rPr>
                <w:color w:val="000000"/>
                <w:sz w:val="24"/>
                <w:szCs w:val="24"/>
              </w:rPr>
              <w:t xml:space="preserve">осуществление необходимых природоохранных и </w:t>
            </w:r>
            <w:proofErr w:type="spellStart"/>
            <w:r w:rsidRPr="002E36BB">
              <w:rPr>
                <w:color w:val="000000"/>
                <w:sz w:val="24"/>
                <w:szCs w:val="24"/>
              </w:rPr>
              <w:t>природовосстановительных</w:t>
            </w:r>
            <w:proofErr w:type="spellEnd"/>
            <w:r w:rsidRPr="002E36BB">
              <w:rPr>
                <w:color w:val="000000"/>
                <w:sz w:val="24"/>
                <w:szCs w:val="24"/>
              </w:rPr>
              <w:t xml:space="preserve"> мероприятий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Туристическое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A5722" w:rsidRPr="002E36BB" w:rsidRDefault="00AA5722" w:rsidP="007F1597">
            <w:pPr>
              <w:jc w:val="both"/>
              <w:rPr>
                <w:color w:val="000000"/>
                <w:sz w:val="24"/>
                <w:szCs w:val="24"/>
              </w:rPr>
            </w:pPr>
            <w:r w:rsidRPr="002E36BB">
              <w:rPr>
                <w:color w:val="000000"/>
                <w:sz w:val="24"/>
                <w:szCs w:val="24"/>
              </w:rPr>
              <w:t>размещение детских лагерей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5.4.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Охота и рыбалка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26,0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Причалы для маломерных судов</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5.6.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Поля для гольфа или конных прогулок</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A5722" w:rsidRPr="002E36BB" w:rsidRDefault="00AA5722" w:rsidP="007F1597">
            <w:pPr>
              <w:rPr>
                <w:color w:val="000000"/>
                <w:sz w:val="24"/>
                <w:szCs w:val="24"/>
              </w:rPr>
            </w:pPr>
            <w:r w:rsidRPr="002E36BB">
              <w:rPr>
                <w:sz w:val="24"/>
                <w:szCs w:val="24"/>
              </w:rPr>
              <w:t>размещение </w:t>
            </w:r>
            <w:proofErr w:type="spellStart"/>
            <w:proofErr w:type="gramStart"/>
            <w:r w:rsidRPr="002E36BB">
              <w:rPr>
                <w:sz w:val="24"/>
                <w:szCs w:val="24"/>
              </w:rPr>
              <w:t>конно-спортивных</w:t>
            </w:r>
            <w:proofErr w:type="spellEnd"/>
            <w:proofErr w:type="gramEnd"/>
            <w:r w:rsidRPr="002E36BB">
              <w:rPr>
                <w:sz w:val="24"/>
                <w:szCs w:val="24"/>
              </w:rPr>
              <w:t> манежей, не предусматривающих устройство трибун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26,0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Производственная деятельность</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Размещение объектов капитального строительства в целях добычи </w:t>
            </w:r>
            <w:r w:rsidRPr="002E36BB">
              <w:rPr>
                <w:sz w:val="24"/>
                <w:szCs w:val="24"/>
              </w:rPr>
              <w:t>полезных ископаемых</w:t>
            </w:r>
            <w:r w:rsidRPr="002E36BB">
              <w:rPr>
                <w:color w:val="000000"/>
                <w:sz w:val="24"/>
                <w:szCs w:val="24"/>
              </w:rPr>
              <w:t>, их переработки, изготовления вещей промышленным способом:</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Тяжелая </w:t>
            </w:r>
            <w:proofErr w:type="spellStart"/>
            <w:proofErr w:type="gramStart"/>
            <w:r w:rsidRPr="002E36BB">
              <w:rPr>
                <w:color w:val="000000"/>
                <w:sz w:val="24"/>
                <w:szCs w:val="24"/>
              </w:rPr>
              <w:t>промышлен-ность</w:t>
            </w:r>
            <w:proofErr w:type="spellEnd"/>
            <w:proofErr w:type="gramEnd"/>
          </w:p>
        </w:tc>
        <w:tc>
          <w:tcPr>
            <w:tcW w:w="5562" w:type="dxa"/>
            <w:tcBorders>
              <w:top w:val="nil"/>
              <w:left w:val="nil"/>
              <w:bottom w:val="single" w:sz="8" w:space="0" w:color="000000"/>
              <w:right w:val="single" w:sz="8" w:space="0" w:color="auto"/>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spellStart"/>
            <w:proofErr w:type="gramStart"/>
            <w:r w:rsidRPr="002E36BB">
              <w:rPr>
                <w:color w:val="000000"/>
                <w:sz w:val="24"/>
                <w:szCs w:val="24"/>
              </w:rPr>
              <w:t>Автомобиле-строительная</w:t>
            </w:r>
            <w:proofErr w:type="spellEnd"/>
            <w:proofErr w:type="gramEnd"/>
            <w:r w:rsidRPr="002E36BB">
              <w:rPr>
                <w:color w:val="000000"/>
                <w:sz w:val="24"/>
                <w:szCs w:val="24"/>
              </w:rPr>
              <w:t xml:space="preserve"> </w:t>
            </w:r>
            <w:proofErr w:type="spellStart"/>
            <w:r w:rsidRPr="002E36BB">
              <w:rPr>
                <w:color w:val="000000"/>
                <w:sz w:val="24"/>
                <w:szCs w:val="24"/>
              </w:rPr>
              <w:t>промышлен-ность</w:t>
            </w:r>
            <w:proofErr w:type="spellEnd"/>
          </w:p>
        </w:tc>
        <w:tc>
          <w:tcPr>
            <w:tcW w:w="5562" w:type="dxa"/>
            <w:tcBorders>
              <w:top w:val="nil"/>
              <w:left w:val="nil"/>
              <w:bottom w:val="single" w:sz="8" w:space="0" w:color="000000"/>
              <w:right w:val="single" w:sz="8" w:space="0" w:color="auto"/>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Легкая </w:t>
            </w:r>
            <w:proofErr w:type="spellStart"/>
            <w:proofErr w:type="gramStart"/>
            <w:r w:rsidRPr="002E36BB">
              <w:rPr>
                <w:color w:val="000000"/>
                <w:sz w:val="24"/>
                <w:szCs w:val="24"/>
              </w:rPr>
              <w:t>промышлен-ность</w:t>
            </w:r>
            <w:proofErr w:type="spellEnd"/>
            <w:proofErr w:type="gramEnd"/>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Размещение объектов капитального строительства, предназначенных для текстильной, </w:t>
            </w:r>
            <w:proofErr w:type="spellStart"/>
            <w:proofErr w:type="gramStart"/>
            <w:r w:rsidRPr="002E36BB">
              <w:rPr>
                <w:color w:val="000000"/>
                <w:sz w:val="24"/>
                <w:szCs w:val="24"/>
              </w:rPr>
              <w:t>фарфоро-фаянсовой</w:t>
            </w:r>
            <w:proofErr w:type="spellEnd"/>
            <w:proofErr w:type="gramEnd"/>
            <w:r w:rsidRPr="002E36BB">
              <w:rPr>
                <w:color w:val="000000"/>
                <w:sz w:val="24"/>
                <w:szCs w:val="24"/>
              </w:rPr>
              <w:t>, электронной промышленности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Фармацевтическая промышленность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Пищевая </w:t>
            </w:r>
            <w:proofErr w:type="spellStart"/>
            <w:proofErr w:type="gramStart"/>
            <w:r w:rsidRPr="002E36BB">
              <w:rPr>
                <w:color w:val="000000"/>
                <w:sz w:val="24"/>
                <w:szCs w:val="24"/>
              </w:rPr>
              <w:t>промышлен-ность</w:t>
            </w:r>
            <w:proofErr w:type="spellEnd"/>
            <w:proofErr w:type="gramEnd"/>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2E36BB">
              <w:rPr>
                <w:color w:val="000000"/>
                <w:sz w:val="24"/>
                <w:szCs w:val="24"/>
              </w:rPr>
              <w:lastRenderedPageBreak/>
              <w:t>изделий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6,0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6.4.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spellStart"/>
            <w:proofErr w:type="gramStart"/>
            <w:r w:rsidRPr="002E36BB">
              <w:rPr>
                <w:color w:val="000000"/>
                <w:sz w:val="24"/>
                <w:szCs w:val="24"/>
              </w:rPr>
              <w:t>Нефтехимичес-кая</w:t>
            </w:r>
            <w:proofErr w:type="spellEnd"/>
            <w:proofErr w:type="gramEnd"/>
            <w:r w:rsidRPr="002E36BB">
              <w:rPr>
                <w:color w:val="000000"/>
                <w:sz w:val="24"/>
                <w:szCs w:val="24"/>
              </w:rPr>
              <w:t xml:space="preserve"> </w:t>
            </w:r>
            <w:proofErr w:type="spellStart"/>
            <w:r w:rsidRPr="002E36BB">
              <w:rPr>
                <w:color w:val="000000"/>
                <w:sz w:val="24"/>
                <w:szCs w:val="24"/>
              </w:rPr>
              <w:t>промышлен-ность</w:t>
            </w:r>
            <w:proofErr w:type="spellEnd"/>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Строительная </w:t>
            </w:r>
            <w:proofErr w:type="spellStart"/>
            <w:proofErr w:type="gramStart"/>
            <w:r w:rsidRPr="002E36BB">
              <w:rPr>
                <w:color w:val="000000"/>
                <w:sz w:val="24"/>
                <w:szCs w:val="24"/>
              </w:rPr>
              <w:t>промышлен-ность</w:t>
            </w:r>
            <w:proofErr w:type="spellEnd"/>
            <w:proofErr w:type="gramEnd"/>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vMerge w:val="restart"/>
            <w:tcBorders>
              <w:top w:val="nil"/>
              <w:left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6.6.</w:t>
            </w:r>
          </w:p>
        </w:tc>
        <w:tc>
          <w:tcPr>
            <w:tcW w:w="1849" w:type="dxa"/>
            <w:vMerge w:val="restart"/>
            <w:tcBorders>
              <w:top w:val="nil"/>
              <w:left w:val="nil"/>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Энергетика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E36BB">
              <w:rPr>
                <w:color w:val="000000"/>
                <w:sz w:val="24"/>
                <w:szCs w:val="24"/>
              </w:rPr>
              <w:t>золоотвалов</w:t>
            </w:r>
            <w:proofErr w:type="spellEnd"/>
            <w:r w:rsidRPr="002E36BB">
              <w:rPr>
                <w:color w:val="000000"/>
                <w:sz w:val="24"/>
                <w:szCs w:val="24"/>
              </w:rPr>
              <w:t>, гидротехнических сооружений);</w:t>
            </w:r>
          </w:p>
          <w:p w:rsidR="00AA5722" w:rsidRPr="002E36BB" w:rsidRDefault="00AA5722" w:rsidP="007F1597">
            <w:pPr>
              <w:jc w:val="both"/>
              <w:rPr>
                <w:sz w:val="24"/>
                <w:szCs w:val="24"/>
              </w:rPr>
            </w:pPr>
            <w:r w:rsidRPr="002E36BB">
              <w:rPr>
                <w:color w:val="000000"/>
                <w:sz w:val="24"/>
                <w:szCs w:val="24"/>
              </w:rPr>
              <w:t xml:space="preserve">размещение объектов </w:t>
            </w:r>
            <w:proofErr w:type="spellStart"/>
            <w:r w:rsidRPr="002E36BB">
              <w:rPr>
                <w:color w:val="000000"/>
                <w:sz w:val="24"/>
                <w:szCs w:val="24"/>
              </w:rPr>
              <w:t>электросетевого</w:t>
            </w:r>
            <w:proofErr w:type="spellEnd"/>
            <w:r w:rsidRPr="002E36BB">
              <w:rPr>
                <w:color w:val="000000"/>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w:t>
            </w:r>
            <w:r w:rsidRPr="002E36BB">
              <w:rPr>
                <w:sz w:val="24"/>
                <w:szCs w:val="24"/>
              </w:rPr>
              <w:t>указанных в </w:t>
            </w:r>
            <w:hyperlink r:id="rId35" w:anchor="/document/19329028/entry/1031" w:history="1">
              <w:r w:rsidRPr="0028161F">
                <w:rPr>
                  <w:rStyle w:val="a7"/>
                  <w:color w:val="auto"/>
                  <w:sz w:val="24"/>
                  <w:szCs w:val="24"/>
                  <w:u w:val="none"/>
                </w:rPr>
                <w:t>пунктах 3.1</w:t>
              </w:r>
            </w:hyperlink>
            <w:r w:rsidRPr="0028161F">
              <w:rPr>
                <w:sz w:val="24"/>
                <w:szCs w:val="24"/>
              </w:rPr>
              <w:t>, </w:t>
            </w:r>
            <w:hyperlink r:id="rId36" w:anchor="/document/19329028/entry/311" w:history="1">
              <w:r w:rsidRPr="0028161F">
                <w:rPr>
                  <w:rStyle w:val="a7"/>
                  <w:color w:val="auto"/>
                  <w:sz w:val="24"/>
                  <w:szCs w:val="24"/>
                  <w:u w:val="none"/>
                </w:rPr>
                <w:t>3.1.1</w:t>
              </w:r>
            </w:hyperlink>
            <w:r w:rsidRPr="0028161F">
              <w:rPr>
                <w:sz w:val="24"/>
                <w:szCs w:val="24"/>
              </w:rPr>
              <w:t>, </w:t>
            </w:r>
            <w:hyperlink r:id="rId37" w:anchor="/document/19329028/entry/312" w:history="1">
              <w:r w:rsidRPr="0028161F">
                <w:rPr>
                  <w:rStyle w:val="a7"/>
                  <w:color w:val="auto"/>
                  <w:sz w:val="24"/>
                  <w:szCs w:val="24"/>
                  <w:u w:val="none"/>
                </w:rPr>
                <w:t>3.1.2</w:t>
              </w:r>
            </w:hyperlink>
            <w:r w:rsidRPr="002E36BB">
              <w:rPr>
                <w:sz w:val="24"/>
                <w:szCs w:val="24"/>
              </w:rPr>
              <w:t>:</w:t>
            </w:r>
          </w:p>
          <w:p w:rsidR="00AA5722" w:rsidRPr="002E36BB" w:rsidRDefault="00AA5722" w:rsidP="007F1597">
            <w:pPr>
              <w:jc w:val="both"/>
              <w:rPr>
                <w:color w:val="000000"/>
                <w:sz w:val="24"/>
                <w:szCs w:val="24"/>
              </w:rPr>
            </w:pPr>
            <w:r w:rsidRPr="002E36BB">
              <w:rPr>
                <w:color w:val="000000"/>
                <w:sz w:val="24"/>
                <w:szCs w:val="24"/>
              </w:rPr>
              <w:t>- объекты энергетики;</w:t>
            </w:r>
          </w:p>
          <w:p w:rsidR="00AA5722" w:rsidRPr="002E36BB" w:rsidRDefault="00AA5722" w:rsidP="007F1597">
            <w:pPr>
              <w:jc w:val="both"/>
              <w:rPr>
                <w:color w:val="000000"/>
                <w:sz w:val="24"/>
                <w:szCs w:val="24"/>
              </w:rPr>
            </w:pPr>
            <w:r w:rsidRPr="002E36BB">
              <w:rPr>
                <w:color w:val="000000"/>
                <w:sz w:val="24"/>
                <w:szCs w:val="24"/>
              </w:rPr>
              <w:t>-наземные сооружения и инфраструктура электростанций;</w:t>
            </w:r>
          </w:p>
          <w:p w:rsidR="00AA5722" w:rsidRPr="002E36BB" w:rsidRDefault="00AA5722" w:rsidP="007F1597">
            <w:pPr>
              <w:jc w:val="both"/>
              <w:rPr>
                <w:color w:val="000000"/>
                <w:sz w:val="24"/>
                <w:szCs w:val="24"/>
              </w:rPr>
            </w:pPr>
            <w:r w:rsidRPr="002E36BB">
              <w:rPr>
                <w:color w:val="000000"/>
                <w:sz w:val="24"/>
                <w:szCs w:val="24"/>
              </w:rPr>
              <w:t>- размещение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18,0</w:t>
            </w:r>
          </w:p>
          <w:p w:rsidR="00AA5722" w:rsidRPr="002E36BB" w:rsidRDefault="00AA5722" w:rsidP="007F1597">
            <w:pPr>
              <w:jc w:val="both"/>
              <w:rPr>
                <w:color w:val="000000"/>
                <w:sz w:val="24"/>
                <w:szCs w:val="24"/>
              </w:rPr>
            </w:pPr>
            <w:r w:rsidRPr="002E36BB">
              <w:rPr>
                <w:color w:val="000000"/>
                <w:sz w:val="24"/>
                <w:szCs w:val="24"/>
              </w:rPr>
              <w:t xml:space="preserve"> 3,5</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3,4</w:t>
            </w:r>
          </w:p>
          <w:p w:rsidR="00AA5722" w:rsidRPr="002E36BB" w:rsidRDefault="00AA5722" w:rsidP="007F1597">
            <w:pPr>
              <w:jc w:val="both"/>
              <w:rPr>
                <w:color w:val="000000"/>
                <w:sz w:val="24"/>
                <w:szCs w:val="24"/>
              </w:rPr>
            </w:pPr>
          </w:p>
        </w:tc>
      </w:tr>
      <w:tr w:rsidR="00AA5722" w:rsidRPr="002E36BB" w:rsidTr="007F1597">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тепловых станций, электростанций, обслуживающих их сооружений и объектов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0,19</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6.6.1.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Атомная энергетика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Размещение объектов использования атомной энергии, в том числе атомных станций, ядерных установок (за </w:t>
            </w:r>
            <w:proofErr w:type="gramStart"/>
            <w:r w:rsidRPr="002E36BB">
              <w:rPr>
                <w:color w:val="000000"/>
                <w:sz w:val="24"/>
                <w:szCs w:val="24"/>
              </w:rPr>
              <w:t>исключением</w:t>
            </w:r>
            <w:proofErr w:type="gramEnd"/>
            <w:r w:rsidRPr="002E36BB">
              <w:rPr>
                <w:color w:val="000000"/>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AA5722" w:rsidRPr="002E36BB" w:rsidRDefault="00AA5722" w:rsidP="007F1597">
            <w:pPr>
              <w:jc w:val="both"/>
              <w:rPr>
                <w:color w:val="000000"/>
                <w:sz w:val="24"/>
                <w:szCs w:val="24"/>
              </w:rPr>
            </w:pPr>
            <w:r w:rsidRPr="002E36BB">
              <w:rPr>
                <w:color w:val="000000"/>
                <w:sz w:val="24"/>
                <w:szCs w:val="24"/>
              </w:rPr>
              <w:t xml:space="preserve">размещение объектов </w:t>
            </w:r>
            <w:proofErr w:type="spellStart"/>
            <w:r w:rsidRPr="002E36BB">
              <w:rPr>
                <w:color w:val="000000"/>
                <w:sz w:val="24"/>
                <w:szCs w:val="24"/>
              </w:rPr>
              <w:t>электросетевого</w:t>
            </w:r>
            <w:proofErr w:type="spellEnd"/>
            <w:r w:rsidRPr="002E36BB">
              <w:rPr>
                <w:color w:val="000000"/>
                <w:sz w:val="24"/>
                <w:szCs w:val="24"/>
              </w:rPr>
              <w:t xml:space="preserve"> хозяйства, обслуживающих атомные электростанции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Связь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sz w:val="24"/>
                <w:szCs w:val="24"/>
              </w:rPr>
            </w:pPr>
            <w:r w:rsidRPr="002E36BB">
              <w:rPr>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2E36BB">
              <w:rPr>
                <w:sz w:val="24"/>
                <w:szCs w:val="24"/>
              </w:rPr>
              <w:t>указанных в </w:t>
            </w:r>
            <w:hyperlink r:id="rId38" w:anchor="/document/19329028/entry/311" w:history="1">
              <w:r w:rsidRPr="0028161F">
                <w:rPr>
                  <w:rStyle w:val="a7"/>
                  <w:color w:val="auto"/>
                  <w:sz w:val="24"/>
                  <w:szCs w:val="24"/>
                  <w:u w:val="none"/>
                </w:rPr>
                <w:t>пунктах 3.1.1</w:t>
              </w:r>
            </w:hyperlink>
            <w:r w:rsidRPr="0028161F">
              <w:rPr>
                <w:sz w:val="24"/>
                <w:szCs w:val="24"/>
              </w:rPr>
              <w:t>, </w:t>
            </w:r>
            <w:hyperlink r:id="rId39" w:anchor="/document/19329028/entry/323" w:history="1">
              <w:r w:rsidRPr="0028161F">
                <w:rPr>
                  <w:rStyle w:val="a7"/>
                  <w:color w:val="auto"/>
                  <w:sz w:val="24"/>
                  <w:szCs w:val="24"/>
                  <w:u w:val="none"/>
                </w:rPr>
                <w:t>3.2.3</w:t>
              </w:r>
            </w:hyperlink>
            <w:r w:rsidRPr="002E36BB">
              <w:rPr>
                <w:sz w:val="24"/>
                <w:szCs w:val="24"/>
              </w:rPr>
              <w:t>:</w:t>
            </w:r>
          </w:p>
          <w:p w:rsidR="00AA5722" w:rsidRPr="002E36BB" w:rsidRDefault="00AA5722" w:rsidP="007F1597">
            <w:pPr>
              <w:jc w:val="both"/>
              <w:rPr>
                <w:color w:val="000000"/>
                <w:sz w:val="24"/>
                <w:szCs w:val="24"/>
              </w:rPr>
            </w:pPr>
            <w:r w:rsidRPr="002E36BB">
              <w:rPr>
                <w:color w:val="000000"/>
                <w:sz w:val="24"/>
                <w:szCs w:val="24"/>
              </w:rPr>
              <w:lastRenderedPageBreak/>
              <w:t>- объекты связи;</w:t>
            </w:r>
          </w:p>
          <w:p w:rsidR="00AA5722" w:rsidRPr="002E36BB" w:rsidRDefault="00AA5722" w:rsidP="007F1597">
            <w:pPr>
              <w:jc w:val="both"/>
              <w:rPr>
                <w:color w:val="000000"/>
                <w:sz w:val="24"/>
                <w:szCs w:val="24"/>
              </w:rPr>
            </w:pPr>
            <w:r w:rsidRPr="002E36BB">
              <w:rPr>
                <w:color w:val="000000"/>
                <w:sz w:val="24"/>
                <w:szCs w:val="24"/>
              </w:rPr>
              <w:t>- трубопроводы, кабельные, радиорелейные и воздушные линии связи и линии радиофикации, конструкции воздушных линий электропередач и их сооружений, объекты, необходимые для их эксплуатации, содержания, ремонта, являющиеся неотделимой технологической частью указанных объектов;</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 АТС, радиоцентров, радиостанций, телецентров;</w:t>
            </w:r>
          </w:p>
          <w:p w:rsidR="00AA5722" w:rsidRPr="002E36BB" w:rsidRDefault="00AA5722" w:rsidP="007F1597">
            <w:pPr>
              <w:jc w:val="both"/>
              <w:rPr>
                <w:color w:val="000000"/>
                <w:sz w:val="24"/>
                <w:szCs w:val="24"/>
              </w:rPr>
            </w:pPr>
            <w:r w:rsidRPr="002E36BB">
              <w:rPr>
                <w:color w:val="000000"/>
                <w:sz w:val="24"/>
                <w:szCs w:val="24"/>
              </w:rPr>
              <w:t>- ретрансляторные станции и сооружения, опорные усилительные станции, объекты сотовой связи;</w:t>
            </w:r>
          </w:p>
          <w:p w:rsidR="00AA5722" w:rsidRPr="002E36BB" w:rsidRDefault="00AA5722" w:rsidP="007F1597">
            <w:pPr>
              <w:jc w:val="both"/>
              <w:rPr>
                <w:color w:val="000000"/>
                <w:sz w:val="24"/>
                <w:szCs w:val="24"/>
              </w:rPr>
            </w:pPr>
            <w:r w:rsidRPr="002E36BB">
              <w:rPr>
                <w:color w:val="000000"/>
                <w:sz w:val="24"/>
                <w:szCs w:val="24"/>
              </w:rPr>
              <w:t>- размещение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AA5722" w:rsidRPr="002E36BB" w:rsidRDefault="00AA5722" w:rsidP="007F1597">
            <w:pPr>
              <w:jc w:val="both"/>
              <w:rPr>
                <w:color w:val="000000"/>
                <w:sz w:val="24"/>
                <w:szCs w:val="24"/>
              </w:rPr>
            </w:pPr>
            <w:r w:rsidRPr="002E36BB">
              <w:rPr>
                <w:color w:val="000000"/>
                <w:sz w:val="24"/>
                <w:szCs w:val="24"/>
              </w:rPr>
              <w:t>- размещение подземных кабельных и воздушных линий связи и радиофикации;</w:t>
            </w:r>
          </w:p>
          <w:p w:rsidR="00AA5722" w:rsidRPr="002E36BB" w:rsidRDefault="00AA5722" w:rsidP="007F1597">
            <w:pPr>
              <w:jc w:val="both"/>
              <w:rPr>
                <w:color w:val="000000"/>
                <w:sz w:val="24"/>
                <w:szCs w:val="24"/>
              </w:rPr>
            </w:pPr>
            <w:r w:rsidRPr="002E36BB">
              <w:rPr>
                <w:color w:val="000000"/>
                <w:sz w:val="24"/>
                <w:szCs w:val="24"/>
              </w:rPr>
              <w:t>- размещение наземных и подземных необслуживаемых усилительных пунктов на кабельных линиях связи;</w:t>
            </w:r>
          </w:p>
          <w:p w:rsidR="00AA5722" w:rsidRPr="002E36BB" w:rsidRDefault="00AA5722" w:rsidP="007F1597">
            <w:pPr>
              <w:jc w:val="both"/>
              <w:rPr>
                <w:color w:val="000000"/>
                <w:sz w:val="24"/>
                <w:szCs w:val="24"/>
              </w:rPr>
            </w:pPr>
            <w:r w:rsidRPr="002E36BB">
              <w:rPr>
                <w:color w:val="000000"/>
                <w:sz w:val="24"/>
                <w:szCs w:val="24"/>
              </w:rPr>
              <w:t>- размещение наземных сооружений и инфраструктуры спутниковой связи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lastRenderedPageBreak/>
              <w:t>18,0</w:t>
            </w:r>
          </w:p>
          <w:p w:rsidR="00AA5722" w:rsidRPr="002E36BB" w:rsidRDefault="00AA5722" w:rsidP="007F1597">
            <w:pPr>
              <w:jc w:val="both"/>
              <w:rPr>
                <w:color w:val="000000"/>
                <w:sz w:val="24"/>
                <w:szCs w:val="24"/>
              </w:rPr>
            </w:pPr>
            <w:r w:rsidRPr="002E36BB">
              <w:rPr>
                <w:color w:val="000000"/>
                <w:sz w:val="24"/>
                <w:szCs w:val="24"/>
              </w:rPr>
              <w:t>3,4</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165,0</w:t>
            </w:r>
          </w:p>
          <w:p w:rsidR="00AA5722" w:rsidRPr="002E36BB" w:rsidRDefault="00AA5722" w:rsidP="007F1597">
            <w:pPr>
              <w:jc w:val="both"/>
              <w:rPr>
                <w:color w:val="000000"/>
                <w:sz w:val="24"/>
                <w:szCs w:val="24"/>
              </w:rPr>
            </w:pPr>
            <w:r w:rsidRPr="002E36BB">
              <w:rPr>
                <w:color w:val="000000"/>
                <w:sz w:val="24"/>
                <w:szCs w:val="24"/>
              </w:rPr>
              <w:t>210,0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180,0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3,4</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3,4</w:t>
            </w:r>
          </w:p>
          <w:p w:rsidR="00AA5722" w:rsidRPr="002E36BB" w:rsidRDefault="00AA5722" w:rsidP="007F1597">
            <w:pPr>
              <w:jc w:val="both"/>
              <w:rPr>
                <w:color w:val="000000"/>
                <w:sz w:val="24"/>
                <w:szCs w:val="24"/>
              </w:rPr>
            </w:pPr>
            <w:r w:rsidRPr="002E36BB">
              <w:rPr>
                <w:color w:val="000000"/>
                <w:sz w:val="24"/>
                <w:szCs w:val="24"/>
              </w:rPr>
              <w:t xml:space="preserve">          </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210,0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6.8.</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Склад</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8,0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6.8.1.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Складские площадки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8,0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6.9.</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Целлюлозно-бумажная промышленность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6,0</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6.10.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Научно-производственная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 xml:space="preserve">Размещение технологических, промышленных, агропромышленных парков, </w:t>
            </w:r>
            <w:proofErr w:type="spellStart"/>
            <w:proofErr w:type="gramStart"/>
            <w:r w:rsidRPr="002E36BB">
              <w:rPr>
                <w:sz w:val="24"/>
                <w:szCs w:val="24"/>
              </w:rPr>
              <w:t>бизнес-инкубаторов</w:t>
            </w:r>
            <w:proofErr w:type="spellEnd"/>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Транспорт</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различного рода путей сообщения и сооружений, используемых для перевозки людей или грузов либо передачи веществ:</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7.1.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Железнодорож</w:t>
            </w:r>
            <w:r w:rsidRPr="002E36BB">
              <w:rPr>
                <w:color w:val="000000"/>
                <w:sz w:val="24"/>
                <w:szCs w:val="24"/>
              </w:rPr>
              <w:lastRenderedPageBreak/>
              <w:t>ный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lastRenderedPageBreak/>
              <w:t xml:space="preserve">Размещение объектов капитального строительства </w:t>
            </w:r>
            <w:r w:rsidRPr="002E36BB">
              <w:rPr>
                <w:sz w:val="24"/>
                <w:szCs w:val="24"/>
              </w:rPr>
              <w:lastRenderedPageBreak/>
              <w:t>железнодорожного транспорта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lastRenderedPageBreak/>
              <w:t>3,4</w:t>
            </w:r>
          </w:p>
          <w:p w:rsidR="00AA5722" w:rsidRPr="002E36BB" w:rsidRDefault="00AA5722" w:rsidP="007F1597">
            <w:pPr>
              <w:jc w:val="both"/>
              <w:rPr>
                <w:color w:val="000000"/>
                <w:sz w:val="24"/>
                <w:szCs w:val="24"/>
              </w:rPr>
            </w:pPr>
          </w:p>
        </w:tc>
      </w:tr>
      <w:tr w:rsidR="00AA5722" w:rsidRPr="002E36BB" w:rsidTr="007F1597">
        <w:tc>
          <w:tcPr>
            <w:tcW w:w="953" w:type="dxa"/>
            <w:vMerge w:val="restart"/>
            <w:tcBorders>
              <w:top w:val="nil"/>
              <w:left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lastRenderedPageBreak/>
              <w:t>7.1.1.</w:t>
            </w:r>
          </w:p>
        </w:tc>
        <w:tc>
          <w:tcPr>
            <w:tcW w:w="1849" w:type="dxa"/>
            <w:vMerge w:val="restart"/>
            <w:tcBorders>
              <w:top w:val="nil"/>
              <w:left w:val="nil"/>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Железнодорожные пути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железнодорожных путей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3,4</w:t>
            </w:r>
          </w:p>
        </w:tc>
      </w:tr>
      <w:tr w:rsidR="00AA5722" w:rsidRPr="002E36BB" w:rsidTr="007F1597">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rPr>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rPr>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 xml:space="preserve">железнодорожные пути </w:t>
            </w:r>
            <w:proofErr w:type="spellStart"/>
            <w:r w:rsidRPr="002E36BB">
              <w:rPr>
                <w:sz w:val="24"/>
                <w:szCs w:val="24"/>
              </w:rPr>
              <w:t>необщего</w:t>
            </w:r>
            <w:proofErr w:type="spellEnd"/>
            <w:r w:rsidRPr="002E36BB">
              <w:rPr>
                <w:sz w:val="24"/>
                <w:szCs w:val="24"/>
              </w:rPr>
              <w:t xml:space="preserve"> 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0,0003</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7.1.2.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 xml:space="preserve">Обслуживание </w:t>
            </w:r>
            <w:proofErr w:type="spellStart"/>
            <w:proofErr w:type="gramStart"/>
            <w:r w:rsidRPr="002E36BB">
              <w:rPr>
                <w:sz w:val="24"/>
                <w:szCs w:val="24"/>
              </w:rPr>
              <w:t>железнодорож-ных</w:t>
            </w:r>
            <w:proofErr w:type="spellEnd"/>
            <w:proofErr w:type="gramEnd"/>
            <w:r w:rsidRPr="002E36BB">
              <w:rPr>
                <w:sz w:val="24"/>
                <w:szCs w:val="24"/>
              </w:rPr>
              <w:t xml:space="preserve"> перевозок</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A5722" w:rsidRPr="002E36BB" w:rsidRDefault="00AA5722" w:rsidP="007F1597">
            <w:pPr>
              <w:rPr>
                <w:sz w:val="24"/>
                <w:szCs w:val="24"/>
              </w:rPr>
            </w:pPr>
            <w:r w:rsidRPr="002E36BB">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7.2.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spellStart"/>
            <w:proofErr w:type="gramStart"/>
            <w:r w:rsidRPr="002E36BB">
              <w:rPr>
                <w:color w:val="000000"/>
                <w:sz w:val="24"/>
                <w:szCs w:val="24"/>
              </w:rPr>
              <w:t>Автомобиль-ный</w:t>
            </w:r>
            <w:proofErr w:type="spellEnd"/>
            <w:proofErr w:type="gramEnd"/>
            <w:r w:rsidRPr="002E36BB">
              <w:rPr>
                <w:color w:val="000000"/>
                <w:sz w:val="24"/>
                <w:szCs w:val="24"/>
              </w:rPr>
              <w:t xml:space="preserve">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автомобильного транспорта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7.2.1.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автомобильных дорог</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2E36BB">
              <w:rPr>
                <w:sz w:val="24"/>
                <w:szCs w:val="24"/>
              </w:rPr>
              <w:t>дств в гр</w:t>
            </w:r>
            <w:proofErr w:type="gramEnd"/>
            <w:r w:rsidRPr="002E36BB">
              <w:rPr>
                <w:sz w:val="24"/>
                <w:szCs w:val="24"/>
              </w:rPr>
              <w:t>аницах городских улиц и дорог, за исключением предусмотренных видами разрешенного использования, указанными в </w:t>
            </w:r>
            <w:hyperlink r:id="rId40" w:anchor="/document/19329028/entry/1027" w:history="1">
              <w:r w:rsidRPr="0028161F">
                <w:rPr>
                  <w:rStyle w:val="a7"/>
                  <w:color w:val="auto"/>
                  <w:sz w:val="24"/>
                  <w:szCs w:val="24"/>
                  <w:u w:val="none"/>
                </w:rPr>
                <w:t>пунктах 2.7</w:t>
              </w:r>
            </w:hyperlink>
            <w:r w:rsidRPr="0028161F">
              <w:rPr>
                <w:sz w:val="24"/>
                <w:szCs w:val="24"/>
              </w:rPr>
              <w:t>, </w:t>
            </w:r>
            <w:hyperlink r:id="rId41" w:anchor="/document/19329028/entry/149" w:history="1">
              <w:r w:rsidRPr="0028161F">
                <w:rPr>
                  <w:rStyle w:val="a7"/>
                  <w:color w:val="auto"/>
                  <w:sz w:val="24"/>
                  <w:szCs w:val="24"/>
                  <w:u w:val="none"/>
                </w:rPr>
                <w:t>4.9</w:t>
              </w:r>
            </w:hyperlink>
            <w:r w:rsidRPr="0028161F">
              <w:rPr>
                <w:sz w:val="24"/>
                <w:szCs w:val="24"/>
              </w:rPr>
              <w:t>, </w:t>
            </w:r>
            <w:hyperlink r:id="rId42" w:anchor="/document/19329028/entry/10723" w:history="1">
              <w:r w:rsidRPr="0028161F">
                <w:rPr>
                  <w:rStyle w:val="a7"/>
                  <w:color w:val="auto"/>
                  <w:sz w:val="24"/>
                  <w:szCs w:val="24"/>
                  <w:u w:val="none"/>
                </w:rPr>
                <w:t>7.2.3</w:t>
              </w:r>
            </w:hyperlink>
            <w:r w:rsidRPr="002E36BB">
              <w:rPr>
                <w:sz w:val="24"/>
                <w:szCs w:val="24"/>
              </w:rPr>
              <w:t>, а также некапитальных сооружений, предназначенных для охраны транспортных средств;</w:t>
            </w:r>
          </w:p>
          <w:p w:rsidR="00AA5722" w:rsidRPr="002E36BB" w:rsidRDefault="00AA5722" w:rsidP="007F1597">
            <w:pPr>
              <w:rPr>
                <w:sz w:val="24"/>
                <w:szCs w:val="24"/>
              </w:rPr>
            </w:pPr>
            <w:r w:rsidRPr="002E36BB">
              <w:rPr>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7.2.2.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Обслуживание перевозок пассажиров</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зданий и сооружений, предназначенных для обслуживания пассажиров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7.2.3.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Стоянки транспорта общего пользования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стоянок транспортных средств, осуществляющих перевозки людей по установленному маршруту</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10,0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7.3.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Водный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w:t>
            </w:r>
            <w:r w:rsidRPr="002E36BB">
              <w:rPr>
                <w:color w:val="000000"/>
                <w:sz w:val="24"/>
                <w:szCs w:val="24"/>
              </w:rPr>
              <w:lastRenderedPageBreak/>
              <w:t xml:space="preserve">водных перевозок, </w:t>
            </w:r>
            <w:r w:rsidRPr="002E36BB">
              <w:rPr>
                <w:sz w:val="24"/>
                <w:szCs w:val="24"/>
              </w:rPr>
              <w:t>заправки водного транспорта</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3,4</w:t>
            </w: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7.4.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Воздушный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E36BB">
              <w:rPr>
                <w:color w:val="000000"/>
                <w:sz w:val="24"/>
                <w:szCs w:val="24"/>
              </w:rPr>
              <w:t xml:space="preserve"> путем;</w:t>
            </w:r>
          </w:p>
          <w:p w:rsidR="00AA5722" w:rsidRPr="002E36BB" w:rsidRDefault="00AA5722" w:rsidP="007F1597">
            <w:pPr>
              <w:jc w:val="both"/>
              <w:rPr>
                <w:color w:val="000000"/>
                <w:sz w:val="24"/>
                <w:szCs w:val="24"/>
              </w:rPr>
            </w:pPr>
            <w:r w:rsidRPr="002E36BB">
              <w:rPr>
                <w:color w:val="000000"/>
                <w:sz w:val="24"/>
                <w:szCs w:val="24"/>
              </w:rPr>
              <w:t>размещение объектов, предназначенных для технического обслуживания и ремонта воздушных судов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7.5.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spellStart"/>
            <w:proofErr w:type="gramStart"/>
            <w:r w:rsidRPr="002E36BB">
              <w:rPr>
                <w:color w:val="000000"/>
                <w:sz w:val="24"/>
                <w:szCs w:val="24"/>
              </w:rPr>
              <w:t>Трубопровод-ный</w:t>
            </w:r>
            <w:proofErr w:type="spellEnd"/>
            <w:proofErr w:type="gramEnd"/>
            <w:r w:rsidRPr="002E36BB">
              <w:rPr>
                <w:color w:val="000000"/>
                <w:sz w:val="24"/>
                <w:szCs w:val="24"/>
              </w:rPr>
              <w:t xml:space="preserve">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A5722" w:rsidRPr="002E36BB" w:rsidRDefault="00AA5722" w:rsidP="007F1597">
            <w:pPr>
              <w:jc w:val="both"/>
              <w:rPr>
                <w:color w:val="000000"/>
                <w:sz w:val="24"/>
                <w:szCs w:val="24"/>
              </w:rPr>
            </w:pPr>
            <w:r w:rsidRPr="002E36BB">
              <w:rPr>
                <w:color w:val="000000"/>
                <w:sz w:val="24"/>
                <w:szCs w:val="24"/>
              </w:rPr>
              <w:t>- размещение нефтепроводов, газопроводов, иных трубопроводов;</w:t>
            </w:r>
          </w:p>
          <w:p w:rsidR="00AA5722" w:rsidRPr="002E36BB" w:rsidRDefault="00AA5722" w:rsidP="007F1597">
            <w:pPr>
              <w:jc w:val="both"/>
              <w:rPr>
                <w:color w:val="000000"/>
                <w:sz w:val="24"/>
                <w:szCs w:val="24"/>
              </w:rPr>
            </w:pPr>
            <w:proofErr w:type="gramStart"/>
            <w:r w:rsidRPr="002E36BB">
              <w:rPr>
                <w:color w:val="000000"/>
                <w:sz w:val="24"/>
                <w:szCs w:val="24"/>
              </w:rPr>
              <w:t>- размещение объектов, необходимых для эксплуатации, содержания, строительства, реконструкции, ремонта, развития зданий, строений, сооружений, устройств и других объектов трубопроводного транспорта</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4,4</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8.</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Обеспечение обороны и безопасности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A5722" w:rsidRPr="002E36BB" w:rsidRDefault="00AA5722" w:rsidP="007F1597">
            <w:pPr>
              <w:jc w:val="both"/>
              <w:rPr>
                <w:color w:val="000000"/>
                <w:sz w:val="24"/>
                <w:szCs w:val="24"/>
              </w:rPr>
            </w:pPr>
            <w:r w:rsidRPr="002E36BB">
              <w:rPr>
                <w:color w:val="000000"/>
                <w:sz w:val="24"/>
                <w:szCs w:val="24"/>
              </w:rPr>
              <w:t>размещение зданий военных училищ, военных институтов, военных университетов, военных академий;</w:t>
            </w:r>
          </w:p>
          <w:p w:rsidR="00AA5722" w:rsidRPr="002E36BB" w:rsidRDefault="00AA5722" w:rsidP="007F1597">
            <w:pPr>
              <w:jc w:val="both"/>
              <w:rPr>
                <w:color w:val="000000"/>
                <w:sz w:val="24"/>
                <w:szCs w:val="24"/>
              </w:rPr>
            </w:pPr>
            <w:r w:rsidRPr="002E36BB">
              <w:rPr>
                <w:color w:val="000000"/>
                <w:sz w:val="24"/>
                <w:szCs w:val="24"/>
              </w:rPr>
              <w:t>размещение объектов, обеспечивающих осуществление таможенной деятельности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8.1.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Обеспечение вооруженных сил</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A5722" w:rsidRPr="002E36BB" w:rsidRDefault="00AA5722" w:rsidP="007F1597">
            <w:pPr>
              <w:jc w:val="both"/>
              <w:rPr>
                <w:color w:val="000000"/>
                <w:sz w:val="24"/>
                <w:szCs w:val="24"/>
              </w:rPr>
            </w:pPr>
            <w:r w:rsidRPr="002E36BB">
              <w:rPr>
                <w:color w:val="000000"/>
                <w:sz w:val="24"/>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w:t>
            </w:r>
            <w:r w:rsidRPr="002E36BB">
              <w:rPr>
                <w:color w:val="000000"/>
                <w:sz w:val="24"/>
                <w:szCs w:val="24"/>
              </w:rPr>
              <w:lastRenderedPageBreak/>
              <w:t>боеприпасов;</w:t>
            </w:r>
          </w:p>
          <w:p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A5722" w:rsidRPr="002E36BB" w:rsidRDefault="00AA5722" w:rsidP="007F1597">
            <w:pPr>
              <w:jc w:val="both"/>
              <w:rPr>
                <w:color w:val="000000"/>
                <w:sz w:val="24"/>
                <w:szCs w:val="24"/>
              </w:rPr>
            </w:pPr>
            <w:r w:rsidRPr="002E36BB">
              <w:rPr>
                <w:color w:val="000000"/>
                <w:sz w:val="24"/>
                <w:szCs w:val="24"/>
              </w:rPr>
              <w:t xml:space="preserve">размещение объектов, для </w:t>
            </w:r>
            <w:proofErr w:type="gramStart"/>
            <w:r w:rsidRPr="002E36BB">
              <w:rPr>
                <w:color w:val="000000"/>
                <w:sz w:val="24"/>
                <w:szCs w:val="24"/>
              </w:rPr>
              <w:t>обеспечения</w:t>
            </w:r>
            <w:proofErr w:type="gramEnd"/>
            <w:r w:rsidRPr="002E36BB">
              <w:rPr>
                <w:color w:val="000000"/>
                <w:sz w:val="24"/>
                <w:szCs w:val="24"/>
              </w:rPr>
              <w:t xml:space="preserve"> безопасности которых были созданы закрытые административно-территориальные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3,4</w:t>
            </w:r>
          </w:p>
        </w:tc>
      </w:tr>
      <w:tr w:rsidR="00AA5722" w:rsidRPr="002E36BB" w:rsidTr="007F1597">
        <w:trPr>
          <w:trHeight w:val="1110"/>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8.2.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Обеспечение внутреннего правопорядка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36BB">
              <w:rPr>
                <w:color w:val="000000"/>
                <w:sz w:val="24"/>
                <w:szCs w:val="24"/>
              </w:rPr>
              <w:t>Росгвардии</w:t>
            </w:r>
            <w:proofErr w:type="spellEnd"/>
            <w:r w:rsidRPr="002E36BB">
              <w:rPr>
                <w:color w:val="000000"/>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rPr>
          <w:trHeight w:val="1110"/>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8.3.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Обеспечение деятельности по исполнению наказаний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9.</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Деятельность по особой охране и изучению природы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9.1.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Охрана природных территорий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9.2.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Курортная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E36BB">
              <w:rPr>
                <w:color w:val="000000"/>
                <w:sz w:val="24"/>
                <w:szCs w:val="24"/>
              </w:rPr>
              <w:t xml:space="preserve"> охраны лечебно-оздоровительных местностей и курорта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1,5</w:t>
            </w:r>
          </w:p>
          <w:p w:rsidR="00AA5722" w:rsidRPr="002E36BB" w:rsidRDefault="00AA5722" w:rsidP="007F1597">
            <w:pPr>
              <w:jc w:val="both"/>
              <w:rPr>
                <w:rStyle w:val="aa"/>
                <w:i w:val="0"/>
                <w:iCs w:val="0"/>
                <w:color w:val="22272F"/>
                <w:sz w:val="24"/>
                <w:szCs w:val="24"/>
                <w:shd w:val="clear" w:color="auto" w:fill="ABE0FF"/>
              </w:rPr>
            </w:pPr>
          </w:p>
          <w:p w:rsidR="00AA5722" w:rsidRPr="002E36BB" w:rsidRDefault="00AA5722" w:rsidP="007F1597">
            <w:pPr>
              <w:jc w:val="both"/>
              <w:rPr>
                <w:color w:val="000000"/>
                <w:sz w:val="24"/>
                <w:szCs w:val="24"/>
              </w:rPr>
            </w:pPr>
          </w:p>
        </w:tc>
      </w:tr>
      <w:tr w:rsidR="00AA5722" w:rsidRPr="002E36BB" w:rsidTr="007F1597">
        <w:trPr>
          <w:trHeight w:val="698"/>
        </w:trPr>
        <w:tc>
          <w:tcPr>
            <w:tcW w:w="9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9.2.1.</w:t>
            </w:r>
          </w:p>
        </w:tc>
        <w:tc>
          <w:tcPr>
            <w:tcW w:w="1849"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Санаторная деятельность</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1,5</w:t>
            </w:r>
          </w:p>
        </w:tc>
      </w:tr>
      <w:tr w:rsidR="00AA5722" w:rsidRPr="002E36BB" w:rsidTr="007F1597">
        <w:trPr>
          <w:trHeight w:val="1237"/>
        </w:trPr>
        <w:tc>
          <w:tcPr>
            <w:tcW w:w="953" w:type="dxa"/>
            <w:vMerge/>
            <w:tcBorders>
              <w:top w:val="nil"/>
              <w:left w:val="single" w:sz="8" w:space="0" w:color="000000"/>
              <w:bottom w:val="single" w:sz="8" w:space="0" w:color="000000"/>
              <w:right w:val="single" w:sz="8" w:space="0" w:color="000000"/>
            </w:tcBorders>
            <w:vAlign w:val="center"/>
          </w:tcPr>
          <w:p w:rsidR="00AA5722" w:rsidRPr="002E36BB" w:rsidRDefault="00AA5722" w:rsidP="007F1597">
            <w:pPr>
              <w:jc w:val="both"/>
              <w:rPr>
                <w:color w:val="000000"/>
                <w:sz w:val="24"/>
                <w:szCs w:val="24"/>
              </w:rPr>
            </w:pPr>
          </w:p>
        </w:tc>
        <w:tc>
          <w:tcPr>
            <w:tcW w:w="1849" w:type="dxa"/>
            <w:vMerge/>
            <w:tcBorders>
              <w:top w:val="nil"/>
              <w:left w:val="nil"/>
              <w:bottom w:val="single" w:sz="8" w:space="0" w:color="000000"/>
              <w:right w:val="single" w:sz="8" w:space="0" w:color="000000"/>
            </w:tcBorders>
            <w:vAlign w:val="center"/>
          </w:tcPr>
          <w:p w:rsidR="00AA5722" w:rsidRPr="002E36BB" w:rsidRDefault="00AA5722" w:rsidP="007F1597">
            <w:pPr>
              <w:jc w:val="both"/>
              <w:rPr>
                <w:color w:val="000000"/>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обустройство лечебно-оздоровительных местностей (пляжи, бюветы, места добычи целебной грязи);</w:t>
            </w:r>
          </w:p>
          <w:p w:rsidR="00AA5722" w:rsidRPr="002E36BB" w:rsidRDefault="00AA5722" w:rsidP="007F1597">
            <w:pPr>
              <w:jc w:val="both"/>
              <w:rPr>
                <w:color w:val="000000"/>
                <w:sz w:val="24"/>
                <w:szCs w:val="24"/>
              </w:rPr>
            </w:pPr>
            <w:r w:rsidRPr="002E36BB">
              <w:rPr>
                <w:color w:val="000000"/>
                <w:sz w:val="24"/>
                <w:szCs w:val="24"/>
              </w:rPr>
              <w:t>размещение лечебно-оздоровительных лагерей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1,5</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9.3.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Историко-культурная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E36BB">
              <w:rPr>
                <w:sz w:val="24"/>
                <w:szCs w:val="24"/>
              </w:rPr>
              <w:t xml:space="preserve">исторических поселений, </w:t>
            </w:r>
            <w:r w:rsidRPr="002E36BB">
              <w:rPr>
                <w:color w:val="000000"/>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Использование лесов</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Деятельность по заготовке, первичной обработке и вывозу древесины и </w:t>
            </w:r>
            <w:proofErr w:type="spellStart"/>
            <w:r w:rsidRPr="002E36BB">
              <w:rPr>
                <w:color w:val="000000"/>
                <w:sz w:val="24"/>
                <w:szCs w:val="24"/>
              </w:rPr>
              <w:t>недревесных</w:t>
            </w:r>
            <w:proofErr w:type="spellEnd"/>
            <w:r w:rsidRPr="002E36BB">
              <w:rPr>
                <w:color w:val="000000"/>
                <w:sz w:val="24"/>
                <w:szCs w:val="24"/>
              </w:rPr>
              <w:t xml:space="preserve"> лесных ресурсов, охрана и восстановление </w:t>
            </w:r>
            <w:proofErr w:type="gramStart"/>
            <w:r w:rsidRPr="002E36BB">
              <w:rPr>
                <w:color w:val="000000"/>
                <w:sz w:val="24"/>
                <w:szCs w:val="24"/>
              </w:rPr>
              <w:t>лесов</w:t>
            </w:r>
            <w:proofErr w:type="gramEnd"/>
            <w:r w:rsidRPr="002E36BB">
              <w:rPr>
                <w:color w:val="000000"/>
                <w:sz w:val="24"/>
                <w:szCs w:val="24"/>
              </w:rPr>
              <w:t xml:space="preserve"> и иные цели: </w:t>
            </w:r>
          </w:p>
        </w:tc>
      </w:tr>
      <w:tr w:rsidR="00AA5722" w:rsidRPr="002E36BB" w:rsidTr="007F1597">
        <w:trPr>
          <w:trHeight w:val="900"/>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10.1.</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Заготовка древесины</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rPr>
          <w:trHeight w:val="870"/>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10.2.</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Лесные плантации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rPr>
          <w:trHeight w:val="1222"/>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10.3.</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Заготовка лесных ресурсов</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Заготовка живицы, сбор </w:t>
            </w:r>
            <w:proofErr w:type="spellStart"/>
            <w:r w:rsidRPr="002E36BB">
              <w:rPr>
                <w:color w:val="000000"/>
                <w:sz w:val="24"/>
                <w:szCs w:val="24"/>
              </w:rPr>
              <w:t>недревесных</w:t>
            </w:r>
            <w:proofErr w:type="spellEnd"/>
            <w:r w:rsidRPr="002E36BB">
              <w:rPr>
                <w:color w:val="000000"/>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rPr>
          <w:trHeight w:val="122"/>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10.4.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Резервные леса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Деятельность, связанная с охраной лесов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Водные объекты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Ледники, снежники, ручьи, реки, озера, болота, территориальные моря и другие поверхностные водные объекты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Общее пользование </w:t>
            </w:r>
            <w:r w:rsidRPr="002E36BB">
              <w:rPr>
                <w:color w:val="000000"/>
                <w:sz w:val="24"/>
                <w:szCs w:val="24"/>
              </w:rPr>
              <w:lastRenderedPageBreak/>
              <w:t>водными объектами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lastRenderedPageBreak/>
              <w:t xml:space="preserve">Использование земельных участков, примыкающих к водным объектам, способами, необходимыми для </w:t>
            </w:r>
            <w:r w:rsidRPr="002E36BB">
              <w:rPr>
                <w:color w:val="000000"/>
                <w:sz w:val="24"/>
                <w:szCs w:val="24"/>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11.2.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Специальное пользование водными объектами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11.3.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Гидротехнические сооружения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E36BB">
              <w:rPr>
                <w:color w:val="000000"/>
                <w:sz w:val="24"/>
                <w:szCs w:val="24"/>
              </w:rPr>
              <w:t>рыбозащитных</w:t>
            </w:r>
            <w:proofErr w:type="spellEnd"/>
            <w:r w:rsidRPr="002E36BB">
              <w:rPr>
                <w:color w:val="000000"/>
                <w:sz w:val="24"/>
                <w:szCs w:val="24"/>
              </w:rPr>
              <w:t xml:space="preserve"> и рыбопропускных сооружений, берегозащитных сооружений)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12.0.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Земельные участки (территории) общего пользования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Земельные участки общего 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3,4</w:t>
            </w:r>
          </w:p>
          <w:p w:rsidR="00AA5722" w:rsidRPr="002E36BB" w:rsidRDefault="00AA5722" w:rsidP="007F1597">
            <w:pPr>
              <w:jc w:val="both"/>
              <w:rPr>
                <w:color w:val="000000"/>
                <w:sz w:val="24"/>
                <w:szCs w:val="24"/>
              </w:rPr>
            </w:pPr>
          </w:p>
          <w:p w:rsidR="00AA5722" w:rsidRPr="002E36BB" w:rsidRDefault="00AA5722" w:rsidP="007F1597">
            <w:pPr>
              <w:jc w:val="both"/>
              <w:rPr>
                <w:color w:val="000000"/>
                <w:sz w:val="24"/>
                <w:szCs w:val="24"/>
              </w:rPr>
            </w:pP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12.0.1.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Улично-дорожная сеть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36BB">
              <w:rPr>
                <w:sz w:val="24"/>
                <w:szCs w:val="24"/>
              </w:rPr>
              <w:t>велотранспортной</w:t>
            </w:r>
            <w:proofErr w:type="spellEnd"/>
            <w:r w:rsidRPr="002E36BB">
              <w:rPr>
                <w:sz w:val="24"/>
                <w:szCs w:val="24"/>
              </w:rPr>
              <w:t xml:space="preserve"> и инженерной инфраструктуры;</w:t>
            </w:r>
          </w:p>
          <w:p w:rsidR="00AA5722" w:rsidRPr="002E36BB" w:rsidRDefault="00AA5722" w:rsidP="007F1597">
            <w:pPr>
              <w:rPr>
                <w:sz w:val="24"/>
                <w:szCs w:val="24"/>
              </w:rPr>
            </w:pPr>
            <w:r w:rsidRPr="002E36BB">
              <w:rPr>
                <w:sz w:val="24"/>
                <w:szCs w:val="24"/>
              </w:rPr>
              <w:t>размещение придорожных стоянок (парковок) транспортных сре</w:t>
            </w:r>
            <w:proofErr w:type="gramStart"/>
            <w:r w:rsidRPr="002E36BB">
              <w:rPr>
                <w:sz w:val="24"/>
                <w:szCs w:val="24"/>
              </w:rPr>
              <w:t>дств в гр</w:t>
            </w:r>
            <w:proofErr w:type="gramEnd"/>
            <w:r w:rsidRPr="002E36BB">
              <w:rPr>
                <w:sz w:val="24"/>
                <w:szCs w:val="24"/>
              </w:rPr>
              <w:t>аницах городских улиц и дорог, за исключением предусмотренных видами разрешенного использования, указанными в </w:t>
            </w:r>
            <w:hyperlink r:id="rId43" w:anchor="/document/19329028/entry/1026" w:history="1">
              <w:r w:rsidRPr="0028161F">
                <w:rPr>
                  <w:rStyle w:val="a7"/>
                  <w:color w:val="auto"/>
                  <w:sz w:val="24"/>
                  <w:szCs w:val="24"/>
                  <w:u w:val="none"/>
                </w:rPr>
                <w:t>пунктах 2.7,</w:t>
              </w:r>
            </w:hyperlink>
            <w:r w:rsidRPr="0028161F">
              <w:rPr>
                <w:sz w:val="24"/>
                <w:szCs w:val="24"/>
              </w:rPr>
              <w:t> </w:t>
            </w:r>
            <w:hyperlink r:id="rId44" w:anchor="/document/19329028/entry/149" w:history="1">
              <w:r w:rsidRPr="0028161F">
                <w:rPr>
                  <w:rStyle w:val="a7"/>
                  <w:color w:val="auto"/>
                  <w:sz w:val="24"/>
                  <w:szCs w:val="24"/>
                  <w:u w:val="none"/>
                </w:rPr>
                <w:t>4.9</w:t>
              </w:r>
            </w:hyperlink>
            <w:r w:rsidRPr="0028161F">
              <w:rPr>
                <w:sz w:val="24"/>
                <w:szCs w:val="24"/>
              </w:rPr>
              <w:t>, </w:t>
            </w:r>
            <w:hyperlink r:id="rId45" w:anchor="/document/19480467/entry/1923" w:history="1">
              <w:r w:rsidRPr="0028161F">
                <w:rPr>
                  <w:rStyle w:val="a7"/>
                  <w:color w:val="auto"/>
                  <w:sz w:val="24"/>
                  <w:szCs w:val="24"/>
                  <w:u w:val="none"/>
                </w:rPr>
                <w:t>7.2.3</w:t>
              </w:r>
            </w:hyperlink>
            <w:r w:rsidRPr="002E36BB">
              <w:rPr>
                <w:sz w:val="24"/>
                <w:szCs w:val="24"/>
              </w:rPr>
              <w:t>, а также некапитальных сооружений, предназначенных для охраны транспортных средств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12.0.2.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proofErr w:type="spellStart"/>
            <w:proofErr w:type="gramStart"/>
            <w:r w:rsidRPr="002E36BB">
              <w:rPr>
                <w:sz w:val="24"/>
                <w:szCs w:val="24"/>
              </w:rPr>
              <w:t>Благоустрой-ство</w:t>
            </w:r>
            <w:proofErr w:type="spellEnd"/>
            <w:proofErr w:type="gramEnd"/>
            <w:r w:rsidRPr="002E36BB">
              <w:rPr>
                <w:sz w:val="24"/>
                <w:szCs w:val="24"/>
              </w:rPr>
              <w:t xml:space="preserve"> территории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2E36BB">
              <w:rPr>
                <w:sz w:val="24"/>
                <w:szCs w:val="24"/>
              </w:rPr>
              <w:lastRenderedPageBreak/>
              <w:t>туалетов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lastRenderedPageBreak/>
              <w:t>3,4</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lastRenderedPageBreak/>
              <w:t>12.1.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Ритуальная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Размещение кладбищ, крематориев и мест захоронения;</w:t>
            </w:r>
          </w:p>
          <w:p w:rsidR="00AA5722" w:rsidRPr="002E36BB" w:rsidRDefault="00AA5722" w:rsidP="007F1597">
            <w:pPr>
              <w:jc w:val="both"/>
              <w:rPr>
                <w:color w:val="000000"/>
                <w:sz w:val="24"/>
                <w:szCs w:val="24"/>
              </w:rPr>
            </w:pPr>
            <w:r w:rsidRPr="002E36BB">
              <w:rPr>
                <w:color w:val="000000"/>
                <w:sz w:val="24"/>
                <w:szCs w:val="24"/>
              </w:rPr>
              <w:t>размещение соответствующих культовых сооружений;</w:t>
            </w:r>
          </w:p>
          <w:p w:rsidR="00AA5722" w:rsidRPr="002E36BB" w:rsidRDefault="00AA5722" w:rsidP="007F1597">
            <w:pPr>
              <w:rPr>
                <w:sz w:val="24"/>
                <w:szCs w:val="24"/>
              </w:rPr>
            </w:pPr>
            <w:r w:rsidRPr="002E36BB">
              <w:rPr>
                <w:sz w:val="24"/>
                <w:szCs w:val="24"/>
              </w:rPr>
              <w:t>осуществление деятельности по производству продукции ритуально-обрядового назначения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16,0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12.2.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Специальная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proofErr w:type="gramStart"/>
            <w:r w:rsidRPr="002E36BB">
              <w:rPr>
                <w:color w:val="0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15,0</w:t>
            </w:r>
          </w:p>
        </w:tc>
      </w:tr>
      <w:tr w:rsidR="00AA5722" w:rsidRPr="002E36BB"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12.3.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Запас</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Отсутствие хозяйственной деятельности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A5722" w:rsidRPr="002E36BB" w:rsidRDefault="00AA5722" w:rsidP="007F1597">
            <w:pPr>
              <w:jc w:val="both"/>
              <w:rPr>
                <w:color w:val="000000"/>
                <w:sz w:val="24"/>
                <w:szCs w:val="24"/>
              </w:rPr>
            </w:pPr>
            <w:r w:rsidRPr="002E36BB">
              <w:rPr>
                <w:color w:val="000000"/>
                <w:sz w:val="24"/>
                <w:szCs w:val="24"/>
              </w:rPr>
              <w:t>3,4</w:t>
            </w:r>
          </w:p>
        </w:tc>
      </w:tr>
      <w:tr w:rsidR="00AA5722" w:rsidRPr="002E36BB" w:rsidTr="007F1597">
        <w:trPr>
          <w:trHeight w:val="550"/>
        </w:trPr>
        <w:tc>
          <w:tcPr>
            <w:tcW w:w="95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13.</w:t>
            </w:r>
          </w:p>
        </w:tc>
        <w:tc>
          <w:tcPr>
            <w:tcW w:w="1849" w:type="dxa"/>
            <w:tcBorders>
              <w:top w:val="nil"/>
              <w:left w:val="nil"/>
              <w:bottom w:val="single" w:sz="4" w:space="0" w:color="auto"/>
              <w:right w:val="single" w:sz="8" w:space="0" w:color="000000"/>
            </w:tcBorders>
            <w:tcMar>
              <w:top w:w="0" w:type="dxa"/>
              <w:left w:w="108" w:type="dxa"/>
              <w:bottom w:w="0" w:type="dxa"/>
              <w:right w:w="108" w:type="dxa"/>
            </w:tcMar>
          </w:tcPr>
          <w:p w:rsidR="00AA5722" w:rsidRPr="002E36BB" w:rsidRDefault="00AA5722" w:rsidP="007F1597">
            <w:pPr>
              <w:jc w:val="both"/>
              <w:rPr>
                <w:color w:val="000000"/>
                <w:sz w:val="24"/>
                <w:szCs w:val="24"/>
              </w:rPr>
            </w:pPr>
            <w:r w:rsidRPr="002E36BB">
              <w:rPr>
                <w:color w:val="000000"/>
                <w:sz w:val="24"/>
                <w:szCs w:val="24"/>
              </w:rPr>
              <w:t>Земельные участки общего назначения</w:t>
            </w:r>
          </w:p>
        </w:tc>
        <w:tc>
          <w:tcPr>
            <w:tcW w:w="5562" w:type="dxa"/>
            <w:tcBorders>
              <w:top w:val="nil"/>
              <w:left w:val="nil"/>
              <w:bottom w:val="single" w:sz="4"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276" w:type="dxa"/>
            <w:tcBorders>
              <w:top w:val="nil"/>
              <w:left w:val="nil"/>
              <w:bottom w:val="single" w:sz="4" w:space="0" w:color="auto"/>
              <w:right w:val="single" w:sz="8" w:space="0" w:color="000000"/>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0,6</w:t>
            </w:r>
          </w:p>
        </w:tc>
      </w:tr>
      <w:tr w:rsidR="00AA5722" w:rsidRPr="002E36BB" w:rsidTr="007F1597">
        <w:trPr>
          <w:trHeight w:val="550"/>
        </w:trPr>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13.1.</w:t>
            </w:r>
          </w:p>
        </w:tc>
        <w:tc>
          <w:tcPr>
            <w:tcW w:w="1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Ведение огородничества</w:t>
            </w:r>
          </w:p>
        </w:tc>
        <w:tc>
          <w:tcPr>
            <w:tcW w:w="5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722" w:rsidRPr="002E36BB" w:rsidRDefault="00AA5722" w:rsidP="007F1597">
            <w:pPr>
              <w:rPr>
                <w:sz w:val="24"/>
                <w:szCs w:val="24"/>
              </w:rPr>
            </w:pPr>
            <w:r w:rsidRPr="002E36BB">
              <w:rPr>
                <w:sz w:val="24"/>
                <w:szCs w:val="24"/>
              </w:rPr>
              <w:t>0,6</w:t>
            </w:r>
          </w:p>
        </w:tc>
      </w:tr>
    </w:tbl>
    <w:p w:rsidR="00AA5722" w:rsidRPr="002E36BB" w:rsidRDefault="00AA5722" w:rsidP="00AA5722">
      <w:pPr>
        <w:jc w:val="both"/>
        <w:rPr>
          <w:sz w:val="24"/>
          <w:szCs w:val="24"/>
        </w:rPr>
      </w:pPr>
    </w:p>
    <w:p w:rsidR="00AA5722" w:rsidRPr="002E36BB" w:rsidRDefault="00AA5722" w:rsidP="00AA5722">
      <w:pPr>
        <w:jc w:val="both"/>
        <w:rPr>
          <w:sz w:val="24"/>
          <w:szCs w:val="24"/>
        </w:rPr>
      </w:pPr>
    </w:p>
    <w:p w:rsidR="00AA5722" w:rsidRPr="002E36BB" w:rsidRDefault="00AA5722" w:rsidP="00AA5722">
      <w:pPr>
        <w:jc w:val="both"/>
        <w:rPr>
          <w:sz w:val="24"/>
          <w:szCs w:val="24"/>
        </w:rPr>
      </w:pPr>
    </w:p>
    <w:p w:rsidR="00AA5722" w:rsidRPr="002E36BB" w:rsidRDefault="00AA5722" w:rsidP="00AA5722">
      <w:pPr>
        <w:pStyle w:val="a8"/>
        <w:jc w:val="center"/>
      </w:pPr>
    </w:p>
    <w:p w:rsidR="00457F52" w:rsidRPr="002E36BB" w:rsidRDefault="00457F52">
      <w:pPr>
        <w:rPr>
          <w:sz w:val="24"/>
          <w:szCs w:val="24"/>
        </w:rPr>
      </w:pPr>
    </w:p>
    <w:sectPr w:rsidR="00457F52" w:rsidRPr="002E36BB" w:rsidSect="00457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nkGothic Md BT">
    <w:altName w:val="Sitka Small"/>
    <w:charset w:val="00"/>
    <w:family w:val="swiss"/>
    <w:pitch w:val="variable"/>
    <w:sig w:usb0="00000001"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26234"/>
    <w:rsid w:val="001A3D6F"/>
    <w:rsid w:val="001A7553"/>
    <w:rsid w:val="00215074"/>
    <w:rsid w:val="0028161F"/>
    <w:rsid w:val="002E36BB"/>
    <w:rsid w:val="003442EE"/>
    <w:rsid w:val="004223E7"/>
    <w:rsid w:val="00457F52"/>
    <w:rsid w:val="004C3E90"/>
    <w:rsid w:val="004C4601"/>
    <w:rsid w:val="00615196"/>
    <w:rsid w:val="006D55B7"/>
    <w:rsid w:val="00787C0C"/>
    <w:rsid w:val="007A2A14"/>
    <w:rsid w:val="007C0F7C"/>
    <w:rsid w:val="007C6F3A"/>
    <w:rsid w:val="008B04E2"/>
    <w:rsid w:val="008F4E45"/>
    <w:rsid w:val="00926234"/>
    <w:rsid w:val="00972740"/>
    <w:rsid w:val="00A03FDF"/>
    <w:rsid w:val="00AA5722"/>
    <w:rsid w:val="00B0341D"/>
    <w:rsid w:val="00B12BC3"/>
    <w:rsid w:val="00B13DFE"/>
    <w:rsid w:val="00B16C37"/>
    <w:rsid w:val="00B2035E"/>
    <w:rsid w:val="00BD4097"/>
    <w:rsid w:val="00C7389C"/>
    <w:rsid w:val="00C95F50"/>
    <w:rsid w:val="00CC6D44"/>
    <w:rsid w:val="00D71D5C"/>
    <w:rsid w:val="00D80203"/>
    <w:rsid w:val="00DF3136"/>
    <w:rsid w:val="00E1260B"/>
    <w:rsid w:val="00FA6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6234"/>
    <w:pPr>
      <w:widowControl/>
      <w:autoSpaceDE/>
      <w:autoSpaceDN/>
      <w:adjustRightInd/>
      <w:jc w:val="both"/>
    </w:pPr>
    <w:rPr>
      <w:color w:val="000000"/>
      <w:sz w:val="28"/>
    </w:rPr>
  </w:style>
  <w:style w:type="character" w:customStyle="1" w:styleId="a4">
    <w:name w:val="Основной текст Знак"/>
    <w:basedOn w:val="a0"/>
    <w:link w:val="a3"/>
    <w:rsid w:val="00926234"/>
    <w:rPr>
      <w:rFonts w:ascii="Times New Roman" w:eastAsia="Times New Roman" w:hAnsi="Times New Roman" w:cs="Times New Roman"/>
      <w:color w:val="000000"/>
      <w:sz w:val="28"/>
      <w:szCs w:val="20"/>
      <w:lang w:eastAsia="ru-RU"/>
    </w:rPr>
  </w:style>
  <w:style w:type="paragraph" w:customStyle="1" w:styleId="ConsNormal">
    <w:name w:val="ConsNormal"/>
    <w:rsid w:val="00926234"/>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character" w:styleId="a5">
    <w:name w:val="Strong"/>
    <w:uiPriority w:val="22"/>
    <w:qFormat/>
    <w:rsid w:val="00926234"/>
    <w:rPr>
      <w:b/>
      <w:bCs/>
    </w:rPr>
  </w:style>
  <w:style w:type="character" w:customStyle="1" w:styleId="a6">
    <w:name w:val="Гипертекстовая ссылка"/>
    <w:basedOn w:val="a0"/>
    <w:uiPriority w:val="99"/>
    <w:rsid w:val="00926234"/>
    <w:rPr>
      <w:color w:val="106BBE"/>
    </w:rPr>
  </w:style>
  <w:style w:type="paragraph" w:styleId="2">
    <w:name w:val="Body Text 2"/>
    <w:basedOn w:val="a"/>
    <w:link w:val="20"/>
    <w:unhideWhenUsed/>
    <w:rsid w:val="00AA5722"/>
    <w:pPr>
      <w:spacing w:after="120" w:line="480" w:lineRule="auto"/>
    </w:pPr>
  </w:style>
  <w:style w:type="character" w:customStyle="1" w:styleId="20">
    <w:name w:val="Основной текст 2 Знак"/>
    <w:basedOn w:val="a0"/>
    <w:link w:val="2"/>
    <w:uiPriority w:val="99"/>
    <w:semiHidden/>
    <w:rsid w:val="00AA5722"/>
    <w:rPr>
      <w:rFonts w:ascii="Times New Roman" w:eastAsia="Times New Roman" w:hAnsi="Times New Roman" w:cs="Times New Roman"/>
      <w:sz w:val="20"/>
      <w:szCs w:val="20"/>
      <w:lang w:eastAsia="ru-RU"/>
    </w:rPr>
  </w:style>
  <w:style w:type="character" w:styleId="a7">
    <w:name w:val="Hyperlink"/>
    <w:basedOn w:val="a0"/>
    <w:uiPriority w:val="99"/>
    <w:rsid w:val="00AA5722"/>
    <w:rPr>
      <w:color w:val="0000FF"/>
      <w:u w:val="single"/>
    </w:rPr>
  </w:style>
  <w:style w:type="paragraph" w:customStyle="1" w:styleId="ConsPlusNormal">
    <w:name w:val="ConsPlusNormal"/>
    <w:rsid w:val="00AA57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AA5722"/>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AA5722"/>
    <w:pPr>
      <w:widowControl/>
      <w:autoSpaceDE/>
      <w:autoSpaceDN/>
      <w:adjustRightInd/>
      <w:spacing w:before="100" w:beforeAutospacing="1" w:after="100" w:afterAutospacing="1"/>
    </w:pPr>
    <w:rPr>
      <w:sz w:val="24"/>
      <w:szCs w:val="24"/>
    </w:rPr>
  </w:style>
  <w:style w:type="paragraph" w:customStyle="1" w:styleId="dktexjustify">
    <w:name w:val="dktexjustify"/>
    <w:basedOn w:val="a"/>
    <w:rsid w:val="00AA5722"/>
    <w:pPr>
      <w:widowControl/>
      <w:autoSpaceDE/>
      <w:autoSpaceDN/>
      <w:adjustRightInd/>
      <w:spacing w:before="100" w:beforeAutospacing="1" w:after="100" w:afterAutospacing="1"/>
      <w:jc w:val="both"/>
    </w:pPr>
    <w:rPr>
      <w:sz w:val="24"/>
      <w:szCs w:val="24"/>
    </w:rPr>
  </w:style>
  <w:style w:type="table" w:styleId="a9">
    <w:name w:val="Table Grid"/>
    <w:basedOn w:val="a1"/>
    <w:rsid w:val="00AA5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20"/>
    <w:qFormat/>
    <w:rsid w:val="00AA5722"/>
    <w:rPr>
      <w:i/>
      <w:iCs/>
    </w:rPr>
  </w:style>
  <w:style w:type="paragraph" w:customStyle="1" w:styleId="ab">
    <w:name w:val="Нормальный (таблица)"/>
    <w:basedOn w:val="a"/>
    <w:next w:val="a"/>
    <w:uiPriority w:val="99"/>
    <w:rsid w:val="00AA5722"/>
    <w:pPr>
      <w:jc w:val="both"/>
    </w:pPr>
    <w:rPr>
      <w:rFonts w:ascii="Times New Roman CYR" w:hAnsi="Times New Roman CYR" w:cs="Times New Roman CYR"/>
      <w:sz w:val="24"/>
      <w:szCs w:val="24"/>
    </w:rPr>
  </w:style>
  <w:style w:type="paragraph" w:customStyle="1" w:styleId="s1">
    <w:name w:val="s_1"/>
    <w:basedOn w:val="a"/>
    <w:rsid w:val="00AA5722"/>
    <w:pPr>
      <w:widowControl/>
      <w:autoSpaceDE/>
      <w:autoSpaceDN/>
      <w:adjustRightInd/>
      <w:spacing w:before="100" w:beforeAutospacing="1" w:after="100" w:afterAutospacing="1"/>
    </w:pPr>
    <w:rPr>
      <w:sz w:val="24"/>
      <w:szCs w:val="24"/>
    </w:rPr>
  </w:style>
  <w:style w:type="paragraph" w:customStyle="1" w:styleId="ConsPlusTitle">
    <w:name w:val="ConsPlusTitle"/>
    <w:rsid w:val="00AA57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A57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A57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Название Знак"/>
    <w:basedOn w:val="a0"/>
    <w:link w:val="ad"/>
    <w:rsid w:val="00AA5722"/>
    <w:rPr>
      <w:sz w:val="28"/>
    </w:rPr>
  </w:style>
  <w:style w:type="paragraph" w:styleId="ad">
    <w:name w:val="Title"/>
    <w:basedOn w:val="a"/>
    <w:link w:val="ac"/>
    <w:qFormat/>
    <w:rsid w:val="00AA5722"/>
    <w:pPr>
      <w:widowControl/>
      <w:autoSpaceDE/>
      <w:autoSpaceDN/>
      <w:adjustRightInd/>
      <w:jc w:val="center"/>
    </w:pPr>
    <w:rPr>
      <w:rFonts w:asciiTheme="minorHAnsi" w:eastAsiaTheme="minorHAnsi" w:hAnsiTheme="minorHAnsi" w:cstheme="minorBidi"/>
      <w:sz w:val="28"/>
      <w:szCs w:val="22"/>
      <w:lang w:eastAsia="en-US"/>
    </w:rPr>
  </w:style>
  <w:style w:type="character" w:customStyle="1" w:styleId="1">
    <w:name w:val="Название Знак1"/>
    <w:basedOn w:val="a0"/>
    <w:link w:val="ad"/>
    <w:uiPriority w:val="10"/>
    <w:rsid w:val="00AA572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Текст выноски Знак"/>
    <w:basedOn w:val="a0"/>
    <w:link w:val="af"/>
    <w:rsid w:val="00AA5722"/>
    <w:rPr>
      <w:rFonts w:ascii="Tahoma" w:hAnsi="Tahoma" w:cs="Tahoma"/>
      <w:sz w:val="16"/>
      <w:szCs w:val="16"/>
    </w:rPr>
  </w:style>
  <w:style w:type="paragraph" w:styleId="af">
    <w:name w:val="Balloon Text"/>
    <w:basedOn w:val="a"/>
    <w:link w:val="ae"/>
    <w:rsid w:val="00AA5722"/>
    <w:pPr>
      <w:widowControl/>
      <w:autoSpaceDE/>
      <w:autoSpaceDN/>
      <w:adjustRightInd/>
    </w:pPr>
    <w:rPr>
      <w:rFonts w:ascii="Tahoma" w:eastAsiaTheme="minorHAnsi" w:hAnsi="Tahoma" w:cs="Tahoma"/>
      <w:sz w:val="16"/>
      <w:szCs w:val="16"/>
      <w:lang w:eastAsia="en-US"/>
    </w:rPr>
  </w:style>
  <w:style w:type="character" w:customStyle="1" w:styleId="10">
    <w:name w:val="Текст выноски Знак1"/>
    <w:basedOn w:val="a0"/>
    <w:link w:val="af"/>
    <w:uiPriority w:val="99"/>
    <w:semiHidden/>
    <w:rsid w:val="00AA57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79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996" TargetMode="External"/><Relationship Id="rId13" Type="http://schemas.openxmlformats.org/officeDocument/2006/relationships/image" Target="media/image1.wmf"/><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theme" Target="theme/theme1.xml"/><Relationship Id="rId7" Type="http://schemas.openxmlformats.org/officeDocument/2006/relationships/hyperlink" Target="consultantplus://offline/ref=F09C9CB028BB2A92B27EED7A1EB5A25B5B24AD0C2D2475F99AB7ADEA9215B8ED23A97FB93D167795B844D4438ADB4302BE0E30A5B6r3CFO" TargetMode="External"/><Relationship Id="rId12" Type="http://schemas.openxmlformats.org/officeDocument/2006/relationships/hyperlink" Target="file:///C:\DOCUME~1\9335~1\LOCALS~1\Temp\Rar$DIa0.222\rsnd_25022016_2-13.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1072;&#1089;&#1077;&#1088;&#1093;&#1086;&#1074;&#1089;&#1082;&#1086;&#1077;.&#1088;&#1092;" TargetMode="External"/><Relationship Id="rId11" Type="http://schemas.openxmlformats.org/officeDocument/2006/relationships/hyperlink" Target="file:///C:\DOCUME~1\9335~1\LOCALS~1\Temp\Rar$DIa0.222\rsnd_25022016_2-13.doc"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hyperlink" Target="file:///C:\DOCUME~1\9335~1\LOCALS~1\Temp\Rar$DIa0.222\rsnd_25022016_2-13.doc"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file:///C:\DOCUME~1\9335~1\LOCALS~1\Temp\Rar$DIa0.222\rsnd_25022016_2-13.doc"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hyperlink" Target="consultantplus://offline/ref=93B8480098EDDE0AC5974D17941862DB9C668E459092B7D646A32724FDD7rCG" TargetMode="External"/><Relationship Id="rId9" Type="http://schemas.openxmlformats.org/officeDocument/2006/relationships/hyperlink" Target="consultantplus://offline/ref=0E9216675E347FF5530D1DFC19EA6ECA6AD7E37DAFA1FBA87BCCB89689A315BB8688EEFEF4CCy3G"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10554</Words>
  <Characters>60163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cp:lastPrinted>2024-02-08T07:50:00Z</cp:lastPrinted>
  <dcterms:created xsi:type="dcterms:W3CDTF">2024-02-07T07:08:00Z</dcterms:created>
  <dcterms:modified xsi:type="dcterms:W3CDTF">2024-02-08T07:57:00Z</dcterms:modified>
</cp:coreProperties>
</file>